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3A" w:rsidRPr="00DB64CD" w:rsidRDefault="0085003A" w:rsidP="0085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DB64CD">
        <w:rPr>
          <w:rFonts w:ascii="Times New Roman" w:eastAsia="Times New Roman" w:hAnsi="Times New Roman" w:cs="Times New Roman"/>
          <w:sz w:val="24"/>
          <w:szCs w:val="24"/>
        </w:rPr>
        <w:br/>
        <w:t>ИССЛЕДОВАТЕЛЬСКИЙ ЦЕНТР «НОВИ»</w:t>
      </w: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585" w:rsidRDefault="00632585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585" w:rsidRPr="00DB64CD" w:rsidRDefault="00632585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Директор ООО ИЦ «НОВИ»</w:t>
      </w: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_______________ Л.Л. Кирикова </w:t>
      </w: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«_____»________________ 2018 г.</w:t>
      </w:r>
    </w:p>
    <w:p w:rsidR="0085003A" w:rsidRPr="00DB64CD" w:rsidRDefault="0085003A" w:rsidP="0085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B64CD">
        <w:rPr>
          <w:rFonts w:ascii="Times New Roman" w:eastAsia="Times New Roman" w:hAnsi="Times New Roman" w:cs="Times New Roman"/>
          <w:sz w:val="16"/>
          <w:szCs w:val="16"/>
        </w:rPr>
        <w:t xml:space="preserve"> МП</w:t>
      </w:r>
    </w:p>
    <w:p w:rsidR="0085003A" w:rsidRPr="00DB64CD" w:rsidRDefault="0085003A" w:rsidP="0085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85003A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632585" w:rsidRDefault="00632585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85003A" w:rsidRPr="00DB64CD" w:rsidRDefault="0085003A" w:rsidP="0085003A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85003A" w:rsidRPr="00DB64CD" w:rsidRDefault="0085003A" w:rsidP="008500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64CD">
        <w:rPr>
          <w:rFonts w:ascii="Times New Roman" w:hAnsi="Times New Roman" w:cs="Times New Roman"/>
          <w:bCs/>
          <w:sz w:val="24"/>
          <w:szCs w:val="24"/>
        </w:rPr>
        <w:t>АНАЛИТИЧЕСКИЙ ОТЧЁТ</w:t>
      </w:r>
    </w:p>
    <w:p w:rsidR="0085003A" w:rsidRPr="00DB64CD" w:rsidRDefault="0085003A" w:rsidP="008500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2585" w:rsidRPr="00632585" w:rsidRDefault="00632585" w:rsidP="0063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</w:t>
      </w:r>
    </w:p>
    <w:p w:rsidR="00632585" w:rsidRPr="00632585" w:rsidRDefault="00632585" w:rsidP="0063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ОРГАНИЗАЦИЯМИ  </w:t>
      </w: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ОБСЛУЖИВАНИЯ, РАСПОЛОЖЕННЫМИ НА ТЕРРИТОРИИ РЕСПУБЛИКИ КАРЕЛИЯ</w:t>
      </w:r>
    </w:p>
    <w:p w:rsidR="0085003A" w:rsidRDefault="0085003A" w:rsidP="0085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585" w:rsidRPr="00DB64CD" w:rsidRDefault="00632585" w:rsidP="0085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85003A" w:rsidRPr="00DB64CD" w:rsidRDefault="0085003A" w:rsidP="00632585">
      <w:pPr>
        <w:tabs>
          <w:tab w:val="left" w:pos="4536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канд. соц. наук     </w:t>
      </w:r>
      <w:r w:rsidR="0063258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  </w:t>
      </w:r>
      <w:r w:rsidR="00632585">
        <w:rPr>
          <w:rFonts w:ascii="Times New Roman" w:hAnsi="Times New Roman" w:cs="Times New Roman"/>
          <w:sz w:val="24"/>
          <w:szCs w:val="24"/>
        </w:rPr>
        <w:t xml:space="preserve"> </w:t>
      </w:r>
      <w:r w:rsidR="00632585" w:rsidRPr="00DB64CD">
        <w:rPr>
          <w:rFonts w:ascii="Times New Roman" w:hAnsi="Times New Roman" w:cs="Times New Roman"/>
          <w:sz w:val="24"/>
          <w:szCs w:val="24"/>
        </w:rPr>
        <w:t>Радченко С.В.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3258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85003A" w:rsidRPr="00DB64CD" w:rsidRDefault="0085003A" w:rsidP="00632585">
      <w:pPr>
        <w:tabs>
          <w:tab w:val="left" w:pos="4536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соц</w:t>
      </w:r>
      <w:r w:rsidR="00632585">
        <w:rPr>
          <w:rFonts w:ascii="Times New Roman" w:hAnsi="Times New Roman" w:cs="Times New Roman"/>
          <w:sz w:val="24"/>
          <w:szCs w:val="24"/>
        </w:rPr>
        <w:t xml:space="preserve">. наук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C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4C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585">
        <w:rPr>
          <w:rFonts w:ascii="Times New Roman" w:hAnsi="Times New Roman" w:cs="Times New Roman"/>
          <w:sz w:val="24"/>
          <w:szCs w:val="24"/>
        </w:rPr>
        <w:t xml:space="preserve"> Якушина Н.В.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25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5003A" w:rsidRPr="00DB64CD" w:rsidRDefault="0085003A" w:rsidP="00632585">
      <w:pPr>
        <w:tabs>
          <w:tab w:val="left" w:pos="4536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соц</w:t>
      </w:r>
      <w:r w:rsidR="00632585">
        <w:rPr>
          <w:rFonts w:ascii="Times New Roman" w:hAnsi="Times New Roman" w:cs="Times New Roman"/>
          <w:sz w:val="24"/>
          <w:szCs w:val="24"/>
        </w:rPr>
        <w:t xml:space="preserve">. наук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B64C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585">
        <w:rPr>
          <w:rFonts w:ascii="Times New Roman" w:hAnsi="Times New Roman" w:cs="Times New Roman"/>
          <w:sz w:val="24"/>
          <w:szCs w:val="24"/>
        </w:rPr>
        <w:t xml:space="preserve"> Иванцова М.В.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25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632585">
      <w:pPr>
        <w:tabs>
          <w:tab w:val="left" w:pos="5529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5003A" w:rsidRPr="00DB64CD" w:rsidRDefault="0085003A" w:rsidP="0085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03A" w:rsidRDefault="0085003A" w:rsidP="0085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03A" w:rsidRDefault="00632585" w:rsidP="0085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2018 </w:t>
      </w:r>
    </w:p>
    <w:bookmarkStart w:id="0" w:name="_Toc524518979" w:displacedByCustomXml="next"/>
    <w:bookmarkStart w:id="1" w:name="_Toc531807815" w:displacedByCustomXml="next"/>
    <w:bookmarkStart w:id="2" w:name="_Toc532055657" w:displacedByCustomXml="next"/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d w:val="190016640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7C55B3" w:rsidRPr="007C55B3" w:rsidRDefault="007C55B3" w:rsidP="007C55B3">
          <w:pPr>
            <w:pStyle w:val="af2"/>
            <w:spacing w:before="0" w:after="0" w:line="360" w:lineRule="auto"/>
            <w:ind w:left="0" w:firstLine="0"/>
            <w:jc w:val="center"/>
            <w:rPr>
              <w:rFonts w:cs="Times New Roman"/>
              <w:sz w:val="24"/>
              <w:szCs w:val="24"/>
            </w:rPr>
          </w:pPr>
          <w:r w:rsidRPr="007C55B3">
            <w:rPr>
              <w:rFonts w:cs="Times New Roman"/>
              <w:sz w:val="24"/>
              <w:szCs w:val="24"/>
            </w:rPr>
            <w:t>ОГЛАВЛЕНИЕ</w:t>
          </w:r>
        </w:p>
        <w:p w:rsidR="00740124" w:rsidRPr="00740124" w:rsidRDefault="007C55B3" w:rsidP="006A5670">
          <w:pPr>
            <w:pStyle w:val="12"/>
            <w:rPr>
              <w:rFonts w:eastAsiaTheme="minorEastAsia"/>
            </w:rPr>
          </w:pPr>
          <w:r w:rsidRPr="00740124">
            <w:fldChar w:fldCharType="begin"/>
          </w:r>
          <w:r w:rsidRPr="00740124">
            <w:instrText xml:space="preserve"> TOC \o "1-3" \h \z \u </w:instrText>
          </w:r>
          <w:r w:rsidRPr="00740124">
            <w:fldChar w:fldCharType="separate"/>
          </w:r>
          <w:hyperlink w:anchor="_Toc532731217" w:history="1">
            <w:r w:rsidR="00740124" w:rsidRPr="00740124">
              <w:rPr>
                <w:rStyle w:val="af4"/>
                <w:bCs/>
                <w:kern w:val="36"/>
              </w:rPr>
              <w:t>ВВЕДЕНИЕ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_Toc532731217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3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18" w:history="1">
            <w:r w:rsidR="00740124" w:rsidRPr="00740124">
              <w:rPr>
                <w:rStyle w:val="af4"/>
                <w:bCs/>
                <w:kern w:val="36"/>
              </w:rPr>
              <w:t>1. Методология и методика проведения независимой оценки качества условий оказания услуг организациями  социального обслуживания, расположенными на территории Республики Карелия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_Toc532731218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4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19" w:history="1">
            <w:r w:rsidR="00740124" w:rsidRPr="00740124">
              <w:rPr>
                <w:rStyle w:val="af4"/>
                <w:bCs/>
                <w:kern w:val="36"/>
              </w:rPr>
              <w:t>1.1 Методологическая часть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_Toc532731219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4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0" w:history="1">
            <w:r w:rsidR="00740124" w:rsidRPr="00740124">
              <w:rPr>
                <w:rStyle w:val="af4"/>
                <w:bCs/>
                <w:kern w:val="36"/>
              </w:rPr>
              <w:t>1.1.1 Объект и предмет исследования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_Toc532731220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4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1" w:history="1">
            <w:r w:rsidR="00740124" w:rsidRPr="00740124">
              <w:rPr>
                <w:rStyle w:val="af4"/>
                <w:bCs/>
                <w:kern w:val="36"/>
              </w:rPr>
              <w:t>1.1.2 Цель и задачи исследования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_Toc532731221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4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2" w:history="1">
            <w:r w:rsidR="00740124" w:rsidRPr="00740124">
              <w:rPr>
                <w:rStyle w:val="af4"/>
              </w:rPr>
              <w:t>1.1.3 Интерпретация основных понятий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_Toc532731222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5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3" w:history="1">
            <w:r w:rsidR="00740124" w:rsidRPr="00740124">
              <w:rPr>
                <w:rStyle w:val="af4"/>
                <w:bCs/>
                <w:kern w:val="36"/>
              </w:rPr>
              <w:t>1.2 Организационно-методическая часть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_Toc532731223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7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4" w:history="1">
            <w:r w:rsidR="00740124" w:rsidRPr="00740124">
              <w:rPr>
                <w:rStyle w:val="af4"/>
                <w:bCs/>
                <w:kern w:val="36"/>
              </w:rPr>
              <w:t>1.2.1 Методика сбора и анализа данных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_Toc532731224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7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5" w:history="1">
            <w:r w:rsidR="00740124" w:rsidRPr="00740124">
              <w:rPr>
                <w:rStyle w:val="af4"/>
                <w:bCs/>
                <w:kern w:val="36"/>
              </w:rPr>
              <w:t>1.2.2 Объем выборки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_Toc532731225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8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6" w:history="1">
            <w:r w:rsidR="00740124" w:rsidRPr="00740124">
              <w:rPr>
                <w:rStyle w:val="af4"/>
              </w:rPr>
              <w:t>2. РЕЗУЛЬТАТЫ ПРОВЕДЕНИЯ НЕЗАВИСИМОЙ ОЦЕНКИ КАЧЕСТВА УСЛОВИЙ ОКАЗАНИЯ УСЛУГ ОРГАНИЗАЦИЯМИ СОЦИАЛЬНОГО ОБСЛУЖИВАНИЯ, РАСПОЛОЖЕННЫМИ НА ТЕРРИТОРИИ РЕСПУБЛИКИ КАРЕЛИЯ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_Toc532731226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9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7" w:history="1">
            <w:r w:rsidR="00740124" w:rsidRPr="00740124">
              <w:rPr>
                <w:rStyle w:val="af4"/>
              </w:rPr>
              <w:t>2.1 Значения и анализ исследуемых критериев независимой оценки качества условий оказания услуг организациями социального обслуживания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_Toc532731227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9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8" w:history="1">
            <w:r w:rsidR="00740124" w:rsidRPr="00740124">
              <w:rPr>
                <w:rStyle w:val="af4"/>
              </w:rPr>
              <w:t>2.2 Рейтинг по показателям независимой оценки качества условий оказания услуг организациями социального обслуживания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_Toc532731228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13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29" w:history="1">
            <w:r w:rsidR="00740124" w:rsidRPr="00740124">
              <w:rPr>
                <w:rStyle w:val="af4"/>
              </w:rPr>
              <w:t>2.3 Анализ и оценка качества условий оказания услуг организациями социального обслуживания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_Toc532731229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27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0" w:history="1">
            <w:r w:rsidR="00740124" w:rsidRPr="00740124">
              <w:rPr>
                <w:rStyle w:val="af4"/>
              </w:rPr>
              <w:t>Основные недостатки в работе организаций социального обслуживания, выявленные в ходе сбора и обобщения информации о качестве условий оказания услуг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_Toc532731230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30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1" w:history="1">
            <w:r w:rsidR="00740124" w:rsidRPr="00740124">
              <w:rPr>
                <w:rStyle w:val="af4"/>
                <w:bCs/>
                <w:kern w:val="36"/>
              </w:rPr>
              <w:t>ВЫВОДЫ И ПРЕДЛОЖЕНИЯ ПО СОВЕРШЕНСТВОВАНИЮ ДЕЯТЕЛЬНОСТИ ОРГАНИЗАЦИЙ СОЦИАЛЬНОГО ОБСЛУЖИВАНИЯ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_Toc532731231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33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2" w:history="1">
            <w:r w:rsidR="00740124" w:rsidRPr="00740124">
              <w:rPr>
                <w:rStyle w:val="af4"/>
              </w:rPr>
              <w:t xml:space="preserve">ПРИЛОЖЕНИЕ 1. </w:t>
            </w:r>
            <w:r w:rsidR="00740124" w:rsidRPr="00740124">
              <w:rPr>
                <w:rStyle w:val="af4"/>
                <w:rFonts w:eastAsia="Calibri"/>
                <w:bCs/>
                <w:kern w:val="36"/>
              </w:rPr>
              <w:t>Показатели, характеризующие общие критерии оценки качества условий оказания услуг организациями социального обслуживания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_Toc532731232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35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3" w:history="1">
            <w:r w:rsidR="00740124" w:rsidRPr="00740124">
              <w:rPr>
                <w:rStyle w:val="af4"/>
              </w:rPr>
              <w:t>ПРИЛОЖЕНИЕ 2. Перечень организаций социального обслуживания для проведения независимой оценки качества оказания услуг в 2018 году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_Toc532731233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58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4" w:history="1">
            <w:r w:rsidR="00740124" w:rsidRPr="00740124">
              <w:rPr>
                <w:rStyle w:val="af4"/>
              </w:rPr>
              <w:t>ПРИЛОЖЕНИЕ 3. Анкета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_Toc532731234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59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40124" w:rsidRPr="00740124" w:rsidRDefault="00E00AB5" w:rsidP="006A5670">
          <w:pPr>
            <w:pStyle w:val="12"/>
            <w:rPr>
              <w:rFonts w:eastAsiaTheme="minorEastAsia"/>
            </w:rPr>
          </w:pPr>
          <w:hyperlink w:anchor="_Toc532731235" w:history="1">
            <w:r w:rsidR="006A5670">
              <w:rPr>
                <w:rStyle w:val="af4"/>
              </w:rPr>
              <w:t>ПРИЛОЖЕНИЕ 4 Акты о проведении независимой оценки качества условий оказания услуг организациями социального обслуживания, расположенными на территоротии Республики Карелия</w:t>
            </w:r>
            <w:r w:rsidR="00740124" w:rsidRPr="00740124">
              <w:rPr>
                <w:webHidden/>
              </w:rPr>
              <w:tab/>
            </w:r>
            <w:r w:rsidR="00740124" w:rsidRPr="00740124">
              <w:rPr>
                <w:webHidden/>
              </w:rPr>
              <w:fldChar w:fldCharType="begin"/>
            </w:r>
            <w:r w:rsidR="00740124" w:rsidRPr="00740124">
              <w:rPr>
                <w:webHidden/>
              </w:rPr>
              <w:instrText xml:space="preserve"> PAGEREF _Toc532731235 \h </w:instrText>
            </w:r>
            <w:r w:rsidR="00740124" w:rsidRPr="00740124">
              <w:rPr>
                <w:webHidden/>
              </w:rPr>
            </w:r>
            <w:r w:rsidR="00740124" w:rsidRPr="00740124">
              <w:rPr>
                <w:webHidden/>
              </w:rPr>
              <w:fldChar w:fldCharType="separate"/>
            </w:r>
            <w:r w:rsidR="006A5670">
              <w:rPr>
                <w:webHidden/>
              </w:rPr>
              <w:t>61</w:t>
            </w:r>
            <w:r w:rsidR="00740124" w:rsidRPr="00740124">
              <w:rPr>
                <w:webHidden/>
              </w:rPr>
              <w:fldChar w:fldCharType="end"/>
            </w:r>
          </w:hyperlink>
        </w:p>
        <w:p w:rsidR="007C55B3" w:rsidRPr="00740124" w:rsidRDefault="007C55B3" w:rsidP="007C55B3">
          <w:pPr>
            <w:spacing w:after="0" w:line="360" w:lineRule="auto"/>
            <w:jc w:val="both"/>
            <w:rPr>
              <w:sz w:val="24"/>
              <w:szCs w:val="24"/>
            </w:rPr>
          </w:pPr>
          <w:r w:rsidRPr="0074012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6A5670" w:rsidRDefault="006A5670" w:rsidP="006A567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Toc532731217"/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bookmarkStart w:id="4" w:name="_GoBack"/>
      <w:bookmarkEnd w:id="4"/>
    </w:p>
    <w:p w:rsidR="005550C1" w:rsidRPr="005550C1" w:rsidRDefault="005550C1" w:rsidP="00417668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550C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>ВВЕДЕНИЕ</w:t>
      </w:r>
      <w:bookmarkEnd w:id="2"/>
      <w:bookmarkEnd w:id="1"/>
      <w:bookmarkEnd w:id="0"/>
      <w:bookmarkEnd w:id="3"/>
    </w:p>
    <w:p w:rsidR="005550C1" w:rsidRPr="005C1E76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аналитический отчет составлен по итогам проведения независимой оценки </w:t>
      </w:r>
      <w:r w:rsidR="003E0CAC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8538E6" w:rsidRPr="008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организациями   социального обслуживания, расположенными на территории Республики Карелия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365E">
        <w:rPr>
          <w:rFonts w:ascii="Times New Roman" w:hAnsi="Times New Roman" w:cs="Times New Roman"/>
          <w:sz w:val="24"/>
          <w:szCs w:val="24"/>
        </w:rPr>
        <w:t xml:space="preserve">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в рамках </w:t>
      </w:r>
      <w:r w:rsidR="005C1E76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5C1E76" w:rsidRPr="005C1E76">
        <w:rPr>
          <w:rFonts w:ascii="Times New Roman" w:eastAsia="Calibri" w:hAnsi="Times New Roman" w:cs="Times New Roman"/>
          <w:sz w:val="24"/>
          <w:szCs w:val="24"/>
          <w:lang w:eastAsia="ru-RU"/>
        </w:rPr>
        <w:t>осударственн</w:t>
      </w:r>
      <w:r w:rsidR="005C1E76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5C1E76" w:rsidRPr="005C1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контракт</w:t>
      </w:r>
      <w:r w:rsidR="005C1E7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C1E76" w:rsidRPr="005C1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0106500000318000669-0150347-01 </w:t>
      </w:r>
      <w:r w:rsidR="005C1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C1E76"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>«15 » октября   2018 г.</w:t>
      </w:r>
      <w:r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заключен между </w:t>
      </w:r>
      <w:r w:rsid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E76" w:rsidRPr="005C1E76">
        <w:rPr>
          <w:rFonts w:ascii="Times New Roman" w:hAnsi="Times New Roman" w:cs="Times New Roman"/>
          <w:sz w:val="24"/>
          <w:szCs w:val="24"/>
        </w:rPr>
        <w:t>Министерство</w:t>
      </w:r>
      <w:r w:rsidR="005C1E76">
        <w:rPr>
          <w:rFonts w:ascii="Times New Roman" w:hAnsi="Times New Roman" w:cs="Times New Roman"/>
          <w:sz w:val="24"/>
          <w:szCs w:val="24"/>
        </w:rPr>
        <w:t>м</w:t>
      </w:r>
      <w:r w:rsidR="005C1E76" w:rsidRPr="005C1E76">
        <w:rPr>
          <w:rFonts w:ascii="Times New Roman" w:hAnsi="Times New Roman" w:cs="Times New Roman"/>
          <w:sz w:val="24"/>
          <w:szCs w:val="24"/>
        </w:rPr>
        <w:t xml:space="preserve"> социальной защиты Республики Карелия</w:t>
      </w:r>
      <w:r w:rsidR="008538E6"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365E"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Исследовательский центр «НОВИ»</w:t>
      </w:r>
      <w:r w:rsidR="003E0CAC" w:rsidRPr="005C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качества условий </w:t>
      </w:r>
      <w:r w:rsidR="008538E6" w:rsidRPr="008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организациями   социального обслуживания, расположенными на территории Республики Карелия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1A3" w:rsidRDefault="00A951A3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Федеральным законом от 28.12.</w:t>
      </w:r>
      <w:r w:rsidRPr="00A951A3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 442-ФЗ «Об основах социального обслуживания граждан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628" w:rsidRDefault="009E2628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23 мая 2018 года № 317н «Об утверждении показателей, характеризующих общие критерии </w:t>
      </w:r>
      <w:proofErr w:type="gramStart"/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социального обслуживания и федеральными учреждениями медико-социальной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труда и социальной защиты РФ от 31 мая 2018 г. </w:t>
      </w:r>
      <w:r w:rsid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344н «Об утверждении Единого порядка расчета показателей, характеризующих общие критерии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A951A3" w:rsidRPr="008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</w:t>
      </w:r>
      <w:r w:rsidR="00A951A3" w:rsidRPr="00A9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  социального обслуживания, расположенными на территории Республики Карелия </w:t>
      </w:r>
      <w:r w:rsidRP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с  </w:t>
      </w:r>
      <w:r w:rsidR="001818F2" w:rsidRP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3C150F" w:rsidRP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9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года. </w:t>
      </w: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настоящему </w:t>
      </w:r>
      <w:r w:rsid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в соответствии с техническим заданием к </w:t>
      </w:r>
      <w:r w:rsidR="00181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при этом методо</w:t>
      </w:r>
      <w:r w:rsidR="00A9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логия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инструментарий проведения независимой оценки согласовывались с представителями Заказчика.</w:t>
      </w: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AA365E" w:rsidRDefault="005550C1" w:rsidP="00AA36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_Toc524518980"/>
      <w:bookmarkStart w:id="6" w:name="_Toc531807816"/>
      <w:bookmarkStart w:id="7" w:name="_Toc532055658"/>
      <w:bookmarkStart w:id="8" w:name="_Toc532731218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1. Методология и методика </w:t>
      </w:r>
      <w:proofErr w:type="gramStart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проведения независимой оценки качества </w:t>
      </w:r>
      <w:bookmarkEnd w:id="5"/>
      <w:bookmarkEnd w:id="6"/>
      <w:bookmarkEnd w:id="7"/>
      <w:r w:rsidR="00265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условий </w:t>
      </w:r>
      <w:r w:rsidR="002653AC" w:rsidRPr="00265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оказания услуг</w:t>
      </w:r>
      <w:proofErr w:type="gramEnd"/>
      <w:r w:rsidR="002653AC" w:rsidRPr="00265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организациями  социального обслуживания, расположенными на территории Республики Карелия</w:t>
      </w:r>
      <w:bookmarkEnd w:id="8"/>
    </w:p>
    <w:p w:rsidR="00C62ED1" w:rsidRPr="00AA365E" w:rsidRDefault="00C62ED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524518981"/>
      <w:bookmarkStart w:id="10" w:name="_Toc531807817"/>
      <w:bookmarkStart w:id="11" w:name="_Toc532055659"/>
      <w:bookmarkStart w:id="12" w:name="_Toc532731219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 Методологическая часть</w:t>
      </w:r>
      <w:bookmarkEnd w:id="9"/>
      <w:bookmarkEnd w:id="10"/>
      <w:bookmarkEnd w:id="11"/>
      <w:bookmarkEnd w:id="12"/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3" w:name="_Toc524518982"/>
      <w:bookmarkStart w:id="14" w:name="_Toc531807818"/>
      <w:bookmarkStart w:id="15" w:name="_Toc532055660"/>
      <w:bookmarkStart w:id="16" w:name="_Toc532731220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1.1.1 Объект и предмет исследования</w:t>
      </w:r>
      <w:bookmarkEnd w:id="13"/>
      <w:bookmarkEnd w:id="14"/>
      <w:bookmarkEnd w:id="15"/>
      <w:bookmarkEnd w:id="16"/>
    </w:p>
    <w:p w:rsidR="005550C1" w:rsidRPr="00AA365E" w:rsidRDefault="005550C1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НОК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653AC" w:rsidRP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организации, предоставляющие социальные услуги в сфере социального обслуживания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CB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 исследования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качество условий оказания услуг организациями</w:t>
      </w:r>
      <w:r w:rsid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3AC" w:rsidRP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7" w:name="_Toc524518983"/>
      <w:bookmarkStart w:id="18" w:name="_Toc531807819"/>
      <w:bookmarkStart w:id="19" w:name="_Toc532055661"/>
      <w:bookmarkStart w:id="20" w:name="_Toc532731221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1.1.2 Цель и задачи исследования</w:t>
      </w:r>
      <w:bookmarkEnd w:id="17"/>
      <w:bookmarkEnd w:id="18"/>
      <w:bookmarkEnd w:id="19"/>
      <w:bookmarkEnd w:id="20"/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оценке качества 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3AC" w:rsidRP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организациями социального обслуживания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</w:t>
      </w:r>
      <w:r w:rsid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Республики </w:t>
      </w:r>
      <w:r w:rsidR="002653AC" w:rsidRPr="00265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2653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НОК в соответствии с этапами НОК</w:t>
      </w: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6945"/>
      </w:tblGrid>
      <w:tr w:rsidR="002653AC" w:rsidTr="00C873B3">
        <w:tc>
          <w:tcPr>
            <w:tcW w:w="2268" w:type="dxa"/>
            <w:shd w:val="clear" w:color="auto" w:fill="EAF1DD" w:themeFill="accent3" w:themeFillTint="33"/>
          </w:tcPr>
          <w:p w:rsidR="002653AC" w:rsidRPr="002653AC" w:rsidRDefault="002653AC" w:rsidP="009E2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478" w:type="dxa"/>
            <w:shd w:val="clear" w:color="auto" w:fill="EAF1DD" w:themeFill="accent3" w:themeFillTint="33"/>
          </w:tcPr>
          <w:p w:rsidR="002653AC" w:rsidRPr="002653AC" w:rsidRDefault="002653AC" w:rsidP="009E2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2653AC" w:rsidTr="00417668">
        <w:tc>
          <w:tcPr>
            <w:tcW w:w="2268" w:type="dxa"/>
          </w:tcPr>
          <w:p w:rsidR="002653AC" w:rsidRPr="00417668" w:rsidRDefault="002653AC" w:rsidP="009E26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lang w:eastAsia="ru-RU"/>
              </w:rPr>
              <w:t>1. Организационный этап</w:t>
            </w:r>
          </w:p>
        </w:tc>
        <w:tc>
          <w:tcPr>
            <w:tcW w:w="7478" w:type="dxa"/>
          </w:tcPr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Анализ нормативной правовой базы о социальном обслуживании граждан в Российской Федерации, мнений экспертов, открытых источников информации с целью составления предварительного перечня проблем для изучения.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Ознакомление с показателями, характеризующими общие критерии </w:t>
            </w:r>
            <w:proofErr w:type="gramStart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 социального обслуживания</w:t>
            </w: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Ознакомление с перечнем организаций для проведения независимой оценки качества и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рейтингов в текущем периоде</w:t>
            </w: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Определение методов сбора информации и уточнение требований к методикам их применения.</w:t>
            </w:r>
          </w:p>
          <w:p w:rsidR="002653AC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Разработка методики, инструментария и отчетных форм, в том числе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комендации интервьюерам, анкеты.</w:t>
            </w:r>
          </w:p>
        </w:tc>
      </w:tr>
      <w:tr w:rsidR="002653AC" w:rsidTr="00417668">
        <w:tc>
          <w:tcPr>
            <w:tcW w:w="2268" w:type="dxa"/>
          </w:tcPr>
          <w:p w:rsidR="002653AC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и обработка информации о качестве условий оказания услуг</w:t>
            </w:r>
          </w:p>
        </w:tc>
        <w:tc>
          <w:tcPr>
            <w:tcW w:w="7478" w:type="dxa"/>
          </w:tcPr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Проведение сбора информации о качестве условий оказания услуг организациями социального обслуживания.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</w:t>
            </w:r>
            <w:proofErr w:type="gramStart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условий оказания услуг</w:t>
            </w:r>
            <w:proofErr w:type="gramEnd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опроса получателей социальных услуг (не менее 30% от общего числа получателей) в режиме очного анкетирования в соответствии с инструментарием.  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gramStart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(полнотой) заполнения анкет интервьюерами, ответы на возникающие вопросы.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независимого выборочного контроля исполнителей, осуществляющих сбор первичной информации.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 Формирование итоговых массивов данных, заполнение отчетных форм. 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Обработка информации, включая ввод, расчет средних, </w:t>
            </w: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процедур взвешивания.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Оформление отчета (по каждой организации социального обслуживания и в общем своде организаций социального обслуживания) о результатах сбора и обобщения информации о качестве условий оказания услуг, </w:t>
            </w:r>
            <w:proofErr w:type="gramStart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включает: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результаты удовлетворенности граждан качеством условий оказания услуг, в том числе объем и параметры выборочной совокупности респондентов;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значения по каждому показателю, характеризующему общие критерии </w:t>
            </w:r>
            <w:proofErr w:type="gramStart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социального обслуживания (в баллах), рассчитанные в соответствии с единым порядком расчета показателей;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основные недостатки в работе организаций социального обслуживания, выявленные в ходе сбора и обобщения информации о качестве условий оказания услуг;</w:t>
            </w:r>
          </w:p>
          <w:p w:rsidR="002653AC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 выводы и предложения по совершенствованию деятельности организаций социального обслужи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вания.</w:t>
            </w:r>
          </w:p>
        </w:tc>
      </w:tr>
      <w:tr w:rsidR="002653AC" w:rsidTr="00417668">
        <w:tc>
          <w:tcPr>
            <w:tcW w:w="2268" w:type="dxa"/>
          </w:tcPr>
          <w:p w:rsidR="002653AC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качества работы организаций социального обслуживания</w:t>
            </w:r>
          </w:p>
        </w:tc>
        <w:tc>
          <w:tcPr>
            <w:tcW w:w="7478" w:type="dxa"/>
          </w:tcPr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Систематизация выявленных проблем в деятельности организаций социального обслуживания. 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Сопоставление фактических и нормативно установленных значений исследуемых параметров.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Выявление территориальных и иных особенностей исследуемых параметров деятельности организаций социального обслуживания.</w:t>
            </w:r>
          </w:p>
          <w:p w:rsidR="009E2628" w:rsidRPr="009E2628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 Анализ динамики значений исследуемых параметров и показателей. </w:t>
            </w:r>
          </w:p>
          <w:p w:rsidR="002653AC" w:rsidRDefault="009E2628" w:rsidP="009E2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Подготовка презентации результатов оказанных услуг по сбору и обобщению информации о качестве условий оказания услуг организациями социального обслуж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ивания на электронном носителе</w:t>
            </w:r>
          </w:p>
        </w:tc>
      </w:tr>
    </w:tbl>
    <w:p w:rsid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51" w:rsidRPr="00AA365E" w:rsidRDefault="0036745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531807820"/>
      <w:bookmarkStart w:id="22" w:name="_Toc532055662"/>
      <w:bookmarkStart w:id="23" w:name="_Toc532731222"/>
      <w:r w:rsidRPr="00AA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 Интерпретация основных понятий</w:t>
      </w:r>
      <w:bookmarkEnd w:id="21"/>
      <w:bookmarkEnd w:id="22"/>
      <w:bookmarkEnd w:id="23"/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Удовлетворенность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эмоционально-оценочное соотношение личности между желаемым и наблюдаемым состоянием социального явления к тем или иным ситуациям, социальным условиям, действиям.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Потребитель (получатель услуг)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гражданин, собирающийся купить или же заказать товар, услугу для семейных, личных и других собственных нужд, не связанных с предпринимательской или иной коммерческой деятельностью. 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Удовлетворенность потребителей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(получателей услуг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– способность услуги (товара) максимально удовлетворить потребности потребителя согласно своим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качествам, ради которых услуга (товар) приобретаются, а так же способность организации, учреждения (компании), предоставляющей услугу (или производящей товар) максимально удовлетворить потребности потребителя в услуге или товаре.</w:t>
      </w:r>
      <w:proofErr w:type="gramEnd"/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Независимая оценка качества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EE2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EE2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общественного контроля, которая проводится в целях повышения качества деятельности государственных и муниципальных органов и учреждений или качества оказания публичных услуг.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Открытость и доступность информации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обязательность размещения полной и исчерпывающей информации о планирующейся, осуществляющейся и осуществленной деятельности субъекта в доступных для неограниченного круга лиц источниках информации. Ограничения на открытость информации о деятельности субъекта может быть наложены только исключительно на сведения, отнесенные в установленном порядке к государственной тайне, или иные охраняемые законом тайны. 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должна обеспечиваться следующим: публикацией в источниках, доступных для неограниченного круга лиц, сведений о планирующихся действиях; об осуществляемых действиях; совершенных действиях; наличием возможностей для формирования общественного мнения о деятельности субъекта и обратной связи для воздействия общественного мнения на его деятельность.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Независимая оценка качества </w:t>
      </w:r>
      <w:r w:rsidR="004E7EE2"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условий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оказания услуг организациями</w:t>
      </w:r>
      <w:r w:rsidR="009E2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социального обслуживания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оценка условий оказания услуг организациями </w:t>
      </w:r>
      <w:r w:rsidR="009E2628"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обслуживания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определенным критериям, проводимая в целях предоставления получателям услуг информации о качестве оказания услуг организациями, а также в целях повышения качества их деятельности.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независимой </w:t>
      </w:r>
      <w:proofErr w:type="gramStart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оценки качества </w:t>
      </w:r>
      <w:r w:rsidR="00F75175"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условий оказания услуг</w:t>
      </w:r>
      <w:proofErr w:type="gramEnd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организациями</w:t>
      </w:r>
      <w:r w:rsidR="009E2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628" w:rsidRPr="009E2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социального обслуживания</w:t>
      </w:r>
      <w:r w:rsidR="009E2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67451" w:rsidRPr="00AA365E" w:rsidRDefault="004E7EE2" w:rsidP="00417668">
      <w:pPr>
        <w:pStyle w:val="a8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и доступность информации об организации </w:t>
      </w:r>
      <w:r w:rsidR="009E2628"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4E7EE2" w:rsidP="00417668">
      <w:pPr>
        <w:pStyle w:val="a8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условий предоставления услуг</w:t>
      </w:r>
      <w:r w:rsid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время оказания услуг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F75175" w:rsidP="00417668">
      <w:pPr>
        <w:pStyle w:val="a8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услуг для инвалидов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F75175" w:rsidP="00417668">
      <w:pPr>
        <w:pStyle w:val="a8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доброжелательность, вежливость работников организаций </w:t>
      </w:r>
      <w:r w:rsidR="009E2628"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451" w:rsidRPr="00AA365E" w:rsidRDefault="00F75175" w:rsidP="00417668">
      <w:pPr>
        <w:pStyle w:val="a8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условиями оказания услуг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ED1" w:rsidRDefault="00C62ED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4" w:name="_Toc524518984"/>
    </w:p>
    <w:p w:rsidR="00417668" w:rsidRDefault="00417668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17668" w:rsidRPr="00AA365E" w:rsidRDefault="00417668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5" w:name="_Toc531807821"/>
      <w:bookmarkStart w:id="26" w:name="_Toc532055663"/>
      <w:bookmarkStart w:id="27" w:name="_Toc532731223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1.2 Организационно-методическая часть</w:t>
      </w:r>
      <w:bookmarkEnd w:id="24"/>
      <w:bookmarkEnd w:id="25"/>
      <w:bookmarkEnd w:id="26"/>
      <w:bookmarkEnd w:id="27"/>
    </w:p>
    <w:p w:rsidR="005550C1" w:rsidRPr="00AA365E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8" w:name="_Toc524518985"/>
      <w:bookmarkStart w:id="29" w:name="_Toc531807822"/>
      <w:bookmarkStart w:id="30" w:name="_Toc532055664"/>
      <w:bookmarkStart w:id="31" w:name="_Toc532731224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1.2.1 Методика сбора и анализа данных</w:t>
      </w:r>
      <w:bookmarkEnd w:id="28"/>
      <w:bookmarkEnd w:id="29"/>
      <w:bookmarkEnd w:id="30"/>
      <w:bookmarkEnd w:id="31"/>
    </w:p>
    <w:p w:rsidR="009E2628" w:rsidRPr="009E2628" w:rsidRDefault="009E2628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о качестве условий оказания услуг являются: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официальные сайты организаций социального обслуживания в информационно-телекоммуникационной сети «Интернет», информационные стенды в помещениях указанных организаций;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изучения условий оказания услуг организациями социального обслуживания, включающие: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комфортных условий предоставления услуг;</w:t>
      </w:r>
    </w:p>
    <w:p w:rsidR="009E2628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123920" w:rsidRPr="009E2628" w:rsidRDefault="009E2628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услуг.</w:t>
      </w:r>
    </w:p>
    <w:p w:rsidR="00F75175" w:rsidRPr="00123920" w:rsidRDefault="00966B80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обобщения и анализа информации:</w:t>
      </w:r>
    </w:p>
    <w:p w:rsidR="005550C1" w:rsidRPr="00123920" w:rsidRDefault="005550C1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 анализ эмпирических данных производились с использованием возможностей статистико-математического пакета SPSS (версия 13.0) и программы Microsoft Excel (версия 2010). </w:t>
      </w:r>
    </w:p>
    <w:p w:rsidR="005550C1" w:rsidRPr="00123920" w:rsidRDefault="005550C1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исследовательской работы составлен на </w:t>
      </w:r>
      <w:proofErr w:type="gram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программы</w:t>
      </w:r>
      <w:proofErr w:type="gram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Microsoft Word (версия 2010).</w:t>
      </w:r>
    </w:p>
    <w:p w:rsidR="005550C1" w:rsidRPr="00123920" w:rsidRDefault="005550C1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интегральных показателей производился в соответствии с </w:t>
      </w:r>
      <w:r w:rsidR="0083636E" w:rsidRPr="00836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приказом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966B80" w:rsidRDefault="00966B80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ACB" w:rsidRDefault="003A7ACB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ACB" w:rsidRDefault="003A7ACB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7ACB" w:rsidRDefault="003A7ACB" w:rsidP="009E2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50C1" w:rsidRPr="0083636E" w:rsidRDefault="005550C1" w:rsidP="003A7AC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2" w:name="_Toc524518986"/>
      <w:bookmarkStart w:id="33" w:name="_Toc531807823"/>
      <w:bookmarkStart w:id="34" w:name="_Toc532055665"/>
      <w:bookmarkStart w:id="35" w:name="_Toc532731225"/>
      <w:r w:rsidRPr="008363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1.2.2 Объем выборки</w:t>
      </w:r>
      <w:bookmarkEnd w:id="32"/>
      <w:bookmarkEnd w:id="33"/>
      <w:bookmarkEnd w:id="34"/>
      <w:bookmarkEnd w:id="35"/>
    </w:p>
    <w:p w:rsidR="003A7ACB" w:rsidRDefault="003A7ACB" w:rsidP="003A7A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ACB">
        <w:rPr>
          <w:rFonts w:ascii="Times New Roman" w:hAnsi="Times New Roman" w:cs="Times New Roman"/>
          <w:bCs/>
          <w:sz w:val="24"/>
          <w:szCs w:val="24"/>
        </w:rPr>
        <w:t xml:space="preserve">Объем выборки составил 425 </w:t>
      </w:r>
      <w:r w:rsidR="005550C1" w:rsidRPr="003A7ACB">
        <w:rPr>
          <w:rFonts w:ascii="Times New Roman" w:hAnsi="Times New Roman" w:cs="Times New Roman"/>
          <w:bCs/>
          <w:sz w:val="24"/>
          <w:szCs w:val="24"/>
        </w:rPr>
        <w:t>получател</w:t>
      </w:r>
      <w:r w:rsidRPr="003A7ACB">
        <w:rPr>
          <w:rFonts w:ascii="Times New Roman" w:hAnsi="Times New Roman" w:cs="Times New Roman"/>
          <w:bCs/>
          <w:sz w:val="24"/>
          <w:szCs w:val="24"/>
        </w:rPr>
        <w:t>ей</w:t>
      </w:r>
      <w:r w:rsidR="005550C1" w:rsidRPr="003A7ACB">
        <w:rPr>
          <w:rFonts w:ascii="Times New Roman" w:hAnsi="Times New Roman" w:cs="Times New Roman"/>
          <w:bCs/>
          <w:sz w:val="24"/>
          <w:szCs w:val="24"/>
        </w:rPr>
        <w:t xml:space="preserve"> услуг, из них:</w:t>
      </w:r>
      <w:r w:rsidR="005550C1" w:rsidRPr="008363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3920"/>
        <w:gridCol w:w="3000"/>
        <w:gridCol w:w="1820"/>
      </w:tblGrid>
      <w:tr w:rsidR="003A7ACB" w:rsidRPr="003A7ACB" w:rsidTr="003A7ACB">
        <w:trPr>
          <w:trHeight w:val="85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ОСО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респондентов</w:t>
            </w:r>
          </w:p>
        </w:tc>
      </w:tr>
      <w:tr w:rsidR="003A7ACB" w:rsidRPr="003A7ACB" w:rsidTr="003A7ACB">
        <w:trPr>
          <w:trHeight w:val="94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«Партальский  дом-интернат  для  престарелых  и  инвалидов»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  г. Сортавала, п. Партала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7ACB" w:rsidRPr="003A7ACB" w:rsidTr="003A7ACB">
        <w:trPr>
          <w:trHeight w:val="8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ГБСУ СО РК «Медвежьегорский психоневрологический интернат»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186300, г</w:t>
            </w:r>
            <w:proofErr w:type="gramStart"/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едвежьегорск, ул.Мурманская, д.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3A7ACB" w:rsidRPr="003A7ACB" w:rsidTr="003A7ACB">
        <w:trPr>
          <w:trHeight w:val="94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«Видлицкий дом-интернат  для  престарелых  и  инвалидов»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186007,  Олонецкий район, </w:t>
            </w:r>
            <w:proofErr w:type="gramStart"/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Видлица, ул. Школьная, д.24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7ACB" w:rsidRPr="003A7ACB" w:rsidTr="003A7ACB">
        <w:trPr>
          <w:trHeight w:val="990"/>
        </w:trPr>
        <w:tc>
          <w:tcPr>
            <w:tcW w:w="3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ГБСУ СО РК «Калевальский дом-интернат  для  престарелых  и  инвалидов»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186050, п.  Калевала,  ул. Заречная,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ACB" w:rsidRPr="003A7ACB" w:rsidRDefault="003A7ACB" w:rsidP="003A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7ACB" w:rsidRPr="0083636E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6B80" w:rsidRPr="0083636E" w:rsidRDefault="00966B80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E4B" w:rsidRDefault="00933E4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4B" w:rsidRDefault="00933E4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ACB" w:rsidRDefault="003A7AC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4B" w:rsidRDefault="00933E4B" w:rsidP="00C62E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4B" w:rsidRPr="004178AC" w:rsidRDefault="005550C1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Toc532055666"/>
      <w:bookmarkStart w:id="37" w:name="_Toc53273122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446D1B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38" w:name="_Toc531807824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НЕЗАВИСИМОЙ ОЦЕНКИ </w:t>
      </w:r>
      <w:bookmarkEnd w:id="38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УСЛОВИЙ </w:t>
      </w:r>
      <w:bookmarkEnd w:id="36"/>
      <w:r w:rsid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proofErr w:type="gramEnd"/>
      <w:r w:rsid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  <w:r w:rsidR="009E2628" w:rsidRPr="009E2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ОБСЛУЖИВАНИЯ, РАСПОЛОЖЕННЫМИ НА ТЕРРИТОРИИ РЕСПУБЛИКИ КАРЕЛИЯ</w:t>
      </w:r>
      <w:bookmarkEnd w:id="37"/>
    </w:p>
    <w:p w:rsidR="0083636E" w:rsidRPr="004178AC" w:rsidRDefault="0083636E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A5" w:rsidRDefault="00F51BA5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_Toc531807825"/>
      <w:bookmarkStart w:id="40" w:name="_Toc532055667"/>
      <w:bookmarkStart w:id="41" w:name="_Toc53273122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Значени</w:t>
      </w:r>
      <w:r w:rsidR="007C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анализ исследуемых </w:t>
      </w:r>
      <w:proofErr w:type="gramStart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критериев независимой оценки качества </w:t>
      </w:r>
      <w:bookmarkEnd w:id="39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условий </w:t>
      </w:r>
      <w:bookmarkEnd w:id="40"/>
      <w:r w:rsidR="00DF53C6" w:rsidRP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proofErr w:type="gramEnd"/>
      <w:r w:rsidR="00DF53C6" w:rsidRP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 социального обслуживания</w:t>
      </w:r>
      <w:bookmarkEnd w:id="41"/>
    </w:p>
    <w:p w:rsidR="00DF53C6" w:rsidRDefault="00DF53C6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C6" w:rsidRPr="004178AC" w:rsidRDefault="00DF53C6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независимой оценки качества условий </w:t>
      </w:r>
      <w:r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proofErr w:type="gramEnd"/>
      <w:r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была проанализирована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53C6" w:rsidRDefault="00DF53C6" w:rsidP="00DF5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критерию «Открытость и доступность информации об организации» независимой оценки качества условий оказания услуг организациями </w:t>
      </w:r>
      <w:r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51BA5" w:rsidRPr="00DF53C6" w:rsidRDefault="00DF53C6" w:rsidP="00DF5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E1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2913E1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Критерий 1 </w:t>
      </w:r>
      <w:r w:rsidRPr="002913E1">
        <w:rPr>
          <w:rFonts w:ascii="Times New Roman" w:hAnsi="Times New Roman" w:cs="Times New Roman"/>
          <w:b/>
          <w:sz w:val="24"/>
          <w:szCs w:val="24"/>
        </w:rPr>
        <w:t>«Открытость и доступность информации об организации»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2126"/>
        <w:gridCol w:w="1276"/>
      </w:tblGrid>
      <w:tr w:rsidR="00DF53C6" w:rsidRPr="00DF53C6" w:rsidTr="003A7ACB">
        <w:trPr>
          <w:trHeight w:val="96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1818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1818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1818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1818F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DF53C6" w:rsidRPr="00DF53C6" w:rsidTr="00C156A9">
        <w:trPr>
          <w:trHeight w:val="92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3C6" w:rsidRPr="00DF53C6" w:rsidRDefault="00DF53C6" w:rsidP="00DF53C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F53C6" w:rsidRPr="00DF53C6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3C6" w:rsidRPr="00DF53C6" w:rsidRDefault="00DF53C6" w:rsidP="00DF53C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F53C6" w:rsidRPr="00DF53C6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3C6" w:rsidRPr="00DF53C6" w:rsidRDefault="00DF53C6" w:rsidP="00DF53C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F53C6" w:rsidRPr="00DF53C6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3C6" w:rsidRPr="00DF53C6" w:rsidRDefault="00DF53C6" w:rsidP="00DF53C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C6" w:rsidRPr="00DF53C6" w:rsidRDefault="00DF53C6" w:rsidP="00DF53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5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DF53C6" w:rsidRPr="004178AC" w:rsidRDefault="00DF53C6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AC" w:rsidRDefault="007C7FE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«Открытость и доступность информации об организации»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месте в рейтинге с результатом </w:t>
      </w:r>
      <w:r w:rsidR="00DF5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97,78</w:t>
      </w:r>
      <w:r w:rsidR="004178A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 из 100 возможных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C6" w:rsidRP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="00DF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7FE8" w:rsidRPr="004178AC" w:rsidRDefault="007C7FE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месте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критерию – </w:t>
      </w:r>
      <w:r w:rsidR="00DF53C6"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5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96,11</w:t>
      </w:r>
      <w:r w:rsid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– </w:t>
      </w:r>
      <w:r w:rsidR="00DF53C6"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ГБСУ СО РК </w:t>
      </w:r>
      <w:r w:rsidR="00DF53C6"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«Медвежьегорский психоневрологический интернат» 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5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95,7</w:t>
      </w:r>
      <w:r w:rsidR="00931600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 – </w:t>
      </w:r>
      <w:r w:rsidR="00DF53C6"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5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90,81</w:t>
      </w:r>
      <w:r w:rsidR="00581E44"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</w:t>
      </w:r>
      <w:r w:rsid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F5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B2798" w:rsidRDefault="007B2798" w:rsidP="007B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ейтинг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«</w:t>
      </w:r>
      <w:r w:rsidRPr="007B2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предоставления услуг, в том числе время ожидания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независимой оценки качества условий оказания услуг организациями </w:t>
      </w:r>
      <w:r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798" w:rsidRPr="004C6111" w:rsidRDefault="007B2798" w:rsidP="007B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11">
        <w:rPr>
          <w:rFonts w:ascii="Times New Roman" w:hAnsi="Times New Roman" w:cs="Times New Roman"/>
          <w:b/>
          <w:sz w:val="24"/>
          <w:szCs w:val="24"/>
        </w:rPr>
        <w:t>Таблица 2</w:t>
      </w:r>
      <w:r>
        <w:rPr>
          <w:rFonts w:ascii="Times New Roman" w:hAnsi="Times New Roman" w:cs="Times New Roman"/>
          <w:b/>
          <w:sz w:val="24"/>
          <w:szCs w:val="24"/>
        </w:rPr>
        <w:t xml:space="preserve">.1.2 </w:t>
      </w:r>
      <w:r w:rsidRPr="004C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7AA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3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54D">
        <w:rPr>
          <w:rFonts w:ascii="Times New Roman" w:hAnsi="Times New Roman" w:cs="Times New Roman"/>
          <w:b/>
          <w:sz w:val="24"/>
          <w:szCs w:val="24"/>
        </w:rPr>
        <w:t>«Комфортность условий предоставления услуг, в том числе время ожидания предоставления услуг»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268"/>
        <w:gridCol w:w="1985"/>
        <w:gridCol w:w="1134"/>
      </w:tblGrid>
      <w:tr w:rsidR="009E4B4A" w:rsidRPr="009E4B4A" w:rsidTr="003A7ACB">
        <w:trPr>
          <w:trHeight w:val="96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9E4B4A" w:rsidRPr="009E4B4A" w:rsidTr="00C156A9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4B4A" w:rsidRPr="009E4B4A" w:rsidRDefault="009E4B4A" w:rsidP="009E4B4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E4B4A" w:rsidRPr="009E4B4A" w:rsidTr="00C156A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4B4A" w:rsidRPr="009E4B4A" w:rsidRDefault="009E4B4A" w:rsidP="009E4B4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B4A" w:rsidRPr="009E4B4A" w:rsidRDefault="009E4B4A" w:rsidP="009E4B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4B4A" w:rsidRPr="009E4B4A" w:rsidTr="00C156A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4B4A" w:rsidRPr="009E4B4A" w:rsidRDefault="009E4B4A" w:rsidP="009E4B4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E4B4A" w:rsidRPr="009E4B4A" w:rsidTr="00C156A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4B4A" w:rsidRPr="009E4B4A" w:rsidRDefault="009E4B4A" w:rsidP="009E4B4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4B4A" w:rsidRPr="009E4B4A" w:rsidRDefault="009E4B4A" w:rsidP="009E4B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4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7B2798" w:rsidRDefault="007B279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58E" w:rsidRDefault="0051758E" w:rsidP="00F57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второму 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критерию 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 условий предоставления услуг</w:t>
      </w:r>
      <w:r w:rsidR="00F5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F57A6B" w:rsidRPr="00F5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том числе время ожидания предоставления услуг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качества условий оказания услуг </w:t>
      </w:r>
      <w:r w:rsidR="00F5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691C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F5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результат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57A6B" w:rsidRP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ГБСУ СО РК «Медвежьегорский психоневрологический интернат» </w:t>
      </w:r>
      <w:r w:rsid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57A6B" w:rsidRP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в рейтинге по критерию 2 занимает </w:t>
      </w:r>
      <w:r w:rsidR="00F57A6B" w:rsidRP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результатом </w:t>
      </w:r>
      <w:r w:rsidR="00F57A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96,67</w:t>
      </w:r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F57A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Третье место присвоено учреждению </w:t>
      </w:r>
      <w:r w:rsidR="00F57A6B" w:rsidRP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57A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93,33</w:t>
      </w:r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балла</w:t>
      </w:r>
      <w:r w:rsidR="00F5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A6B" w:rsidRPr="007C55B3" w:rsidRDefault="00F57A6B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ейтинг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«</w:t>
      </w: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независимой оценки качества условий оказания услуг организациями </w:t>
      </w:r>
      <w:r w:rsidRPr="00DF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3B3" w:rsidRDefault="00C873B3" w:rsidP="00F57A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6B" w:rsidRDefault="00F57A6B" w:rsidP="00F5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8337AA">
        <w:rPr>
          <w:rFonts w:ascii="Times New Roman" w:hAnsi="Times New Roman" w:cs="Times New Roman"/>
          <w:b/>
          <w:sz w:val="24"/>
          <w:szCs w:val="24"/>
        </w:rPr>
        <w:t xml:space="preserve">3 Критерий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337AA">
        <w:rPr>
          <w:rFonts w:ascii="Times New Roman" w:hAnsi="Times New Roman" w:cs="Times New Roman"/>
          <w:b/>
          <w:sz w:val="24"/>
          <w:szCs w:val="24"/>
        </w:rPr>
        <w:t xml:space="preserve"> «Доступность услуг для инвалидов»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984"/>
        <w:gridCol w:w="1418"/>
      </w:tblGrid>
      <w:tr w:rsidR="00F57A6B" w:rsidRPr="00F57A6B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65,33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F57A6B" w:rsidRDefault="00F57A6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91C" w:rsidRPr="00756F39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среди всех оцениваемых учреждений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756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в</w:t>
      </w:r>
      <w:r w:rsidR="00756F39" w:rsidRPr="00756F39">
        <w:t xml:space="preserve"> </w:t>
      </w:r>
      <w:r w:rsidR="00F57A6B" w:rsidRPr="00F5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«Медвежьегорский психоневрологический интернат»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месте по критерию 3 – </w:t>
      </w:r>
      <w:r w:rsidR="00F57A6B"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результатом 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96,25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присвоено </w:t>
      </w:r>
      <w:r w:rsidR="00F57A6B"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по 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92</w:t>
      </w:r>
      <w:r w:rsid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четвертое – </w:t>
      </w:r>
      <w:r w:rsidR="00F57A6B"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65,33</w:t>
      </w:r>
      <w:r w:rsidR="007261D6" w:rsidRP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F5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Default="00F57A6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17691C"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ейтинг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четвертому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«</w:t>
      </w: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 работников организации социальной сферы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независимой оценки качества условий оказания услуг организациями</w:t>
      </w:r>
      <w:r w:rsidRPr="00F57A6B">
        <w:t xml:space="preserve"> </w:t>
      </w: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A6B" w:rsidRPr="002D154D" w:rsidRDefault="00F57A6B" w:rsidP="00F5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4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2D154D">
        <w:rPr>
          <w:rFonts w:ascii="Times New Roman" w:hAnsi="Times New Roman" w:cs="Times New Roman"/>
          <w:b/>
          <w:sz w:val="24"/>
          <w:szCs w:val="24"/>
        </w:rPr>
        <w:t>4 «Доброжелательность, вежливость работников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45">
        <w:rPr>
          <w:rFonts w:ascii="Times New Roman" w:hAnsi="Times New Roman" w:cs="Times New Roman"/>
          <w:b/>
          <w:sz w:val="24"/>
          <w:szCs w:val="24"/>
        </w:rPr>
        <w:t>социальной сферы</w:t>
      </w:r>
      <w:r w:rsidRPr="002D154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984"/>
        <w:gridCol w:w="1843"/>
        <w:gridCol w:w="1276"/>
      </w:tblGrid>
      <w:tr w:rsidR="00F57A6B" w:rsidRPr="00F57A6B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57A6B" w:rsidRPr="00F57A6B" w:rsidTr="00C873B3">
        <w:trPr>
          <w:trHeight w:val="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ГБСУ СО РК «Видлицкий дом-интернат  для  престарелых  и  </w:t>
            </w: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6B" w:rsidRPr="00F57A6B" w:rsidRDefault="00F57A6B" w:rsidP="00F57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 ГБСУ СО РК «Калевальский дом-интернат  для  престарелых  и 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A6B" w:rsidRPr="00F57A6B" w:rsidRDefault="00F57A6B" w:rsidP="00F57A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7A6B" w:rsidRPr="00F57A6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7A6B" w:rsidRPr="00F57A6B" w:rsidRDefault="00F57A6B" w:rsidP="00F57A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A6B" w:rsidRPr="00F57A6B" w:rsidRDefault="00F57A6B" w:rsidP="00F57A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57A6B" w:rsidRPr="004178AC" w:rsidRDefault="00F57A6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6B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критерию «Доброжелательность, вежливость работников </w:t>
      </w:r>
      <w:r w:rsidR="00F57A6B" w:rsidRPr="00F57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социальной сферы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1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набрали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7A6B" w:rsidRPr="00F57A6B" w:rsidRDefault="00F57A6B" w:rsidP="00F57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F57A6B" w:rsidRPr="00F57A6B" w:rsidRDefault="00F57A6B" w:rsidP="00F57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</w:p>
    <w:p w:rsidR="00313BE0" w:rsidRDefault="00F57A6B" w:rsidP="00F57A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3BE0" w:rsidRDefault="00313BE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 4 у </w:t>
      </w:r>
      <w:r w:rsidR="0076000B"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</w:t>
      </w:r>
      <w:r w:rsid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96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00B" w:rsidRDefault="0076000B" w:rsidP="007600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ейтинг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пятому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«</w:t>
      </w:r>
      <w:r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условиями оказания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независимой оценки качества условий оказания услуг организациями</w:t>
      </w:r>
      <w:r w:rsidRPr="00F57A6B">
        <w:t xml:space="preserve"> </w:t>
      </w:r>
      <w:r w:rsidRPr="00F5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00B" w:rsidRPr="00436E45" w:rsidRDefault="0076000B" w:rsidP="00760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4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436E45">
        <w:rPr>
          <w:rFonts w:ascii="Times New Roman" w:hAnsi="Times New Roman" w:cs="Times New Roman"/>
          <w:b/>
          <w:sz w:val="24"/>
          <w:szCs w:val="24"/>
        </w:rPr>
        <w:t>5 «Удовлетворенность условиями оказания услуг»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842"/>
        <w:gridCol w:w="1701"/>
        <w:gridCol w:w="1418"/>
      </w:tblGrid>
      <w:tr w:rsidR="0076000B" w:rsidRPr="0076000B" w:rsidTr="00C873B3">
        <w:trPr>
          <w:trHeight w:val="9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76000B" w:rsidRPr="0076000B" w:rsidTr="00C156A9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6000B" w:rsidRPr="0076000B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6000B" w:rsidRPr="0076000B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6000B" w:rsidRPr="0076000B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76000B" w:rsidRDefault="0076000B" w:rsidP="007600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81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пятому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«Удовлетворенность условиями оказания услуг»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 w:rsidRPr="0076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ГБСУ СО РК «Медвежьегорский психоневрологический интернат»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95,7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в </w:t>
      </w:r>
      <w:r w:rsidR="0076000B"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критерию 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94,17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000B"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 w:rsidRP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91,33 балла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6000B"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00B" w:rsidRPr="007600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86,67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A5" w:rsidRDefault="00916F3B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_Toc532055668"/>
      <w:bookmarkStart w:id="43" w:name="_Toc531807826"/>
      <w:bookmarkStart w:id="44" w:name="_Toc532731228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по показателям независимой </w:t>
      </w:r>
      <w:proofErr w:type="gramStart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качества условий оказания услуг</w:t>
      </w:r>
      <w:proofErr w:type="gramEnd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42"/>
      <w:bookmarkEnd w:id="43"/>
      <w:r w:rsidR="0076000B" w:rsidRPr="0076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организациями социального обслуживания</w:t>
      </w:r>
      <w:bookmarkEnd w:id="44"/>
      <w:r w:rsidR="0076000B" w:rsidRPr="0076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25C0" w:rsidRPr="004178AC" w:rsidRDefault="00DC25C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3B" w:rsidRPr="004178AC" w:rsidRDefault="00916F3B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 «Открытость и доступность информации об организации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000B" w:rsidRPr="0076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показателями: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1.1. Соответствие информации о деятельности организации</w:t>
      </w:r>
      <w:r w:rsidR="007600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000B" w:rsidRPr="007600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1.1. определяется как среднее значение индикаторов 1.1.1. и 1.1.2. </w:t>
      </w:r>
    </w:p>
    <w:p w:rsidR="00916F3B" w:rsidRPr="008627AF" w:rsidRDefault="00D021C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в рейтинге по показателю 1.1 присвоено </w:t>
      </w:r>
      <w:r w:rsidR="0076000B" w:rsidRPr="0076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1C4" w:rsidRPr="004178AC" w:rsidRDefault="0076000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месте – </w:t>
      </w:r>
      <w:r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3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97,83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– </w:t>
      </w:r>
      <w:r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00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«Медвежьегорский психоневрологический интернат»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3F03" w:rsidRPr="002D3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95,65 баллов соответственно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9BF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1.1 независимой оценки качества условий оказания услуг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социального обслуживания, расположенными на территории Республики Карелия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6000B" w:rsidRPr="00C873B3" w:rsidRDefault="0076000B" w:rsidP="00760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2.2.1. Показатель 1.1 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2126"/>
        <w:gridCol w:w="1276"/>
      </w:tblGrid>
      <w:tr w:rsidR="0076000B" w:rsidRPr="0076000B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76000B" w:rsidRPr="0076000B" w:rsidTr="00C873B3">
        <w:trPr>
          <w:trHeight w:val="4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ГБСУ СО РК «Калевальский дом-интернат  для  престарелых  и  </w:t>
            </w: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6000B" w:rsidRPr="0076000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 ГБСУ СО РК «Видлицкий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6000B" w:rsidRPr="0076000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6000B" w:rsidRPr="0076000B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000B" w:rsidRPr="0076000B" w:rsidRDefault="0076000B" w:rsidP="0076000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0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00B" w:rsidRPr="0076000B" w:rsidRDefault="0076000B" w:rsidP="007600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6000B" w:rsidRPr="004178AC" w:rsidRDefault="0076000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19E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1.2.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телефона; электронной почты; технической возможности выражения мнения получателем услуг о качестве условий оказания услуг (наличие анкеты или гиперссылки на нее); электронных сервисов (форма для подачи электронного обращения/ жалобы/ предложения, получение консультации по оказываемым услугам и пр.).</w:t>
      </w:r>
      <w:proofErr w:type="gramEnd"/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1.2. представлен одним индикатором: 1.2.1. Наличие и функционирование на официальном сайте организации информации о дистанционных способах взаимодействия с получателями социальных услуг.</w:t>
      </w:r>
    </w:p>
    <w:p w:rsidR="0050219E" w:rsidRPr="004178AC" w:rsidRDefault="0050219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исследования, </w:t>
      </w:r>
      <w:r w:rsidR="002D3F03" w:rsidRPr="002D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и более дистанционных способов взаимодействия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3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100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9BF" w:rsidRPr="004178AC" w:rsidRDefault="0050219E" w:rsidP="002D3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«Медвежьегорский психоневрологический интернат»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F03" w:rsidRPr="002D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дистанционных способа взаимодействия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получателями социальных услуг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3F03" w:rsidRPr="002D3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баллов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9BF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представлены в таблице 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00AB5" w:rsidRDefault="00E00AB5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B5" w:rsidRDefault="00E00AB5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B5" w:rsidRDefault="00E00AB5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B5" w:rsidRDefault="00E00AB5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F03" w:rsidRPr="00C873B3" w:rsidRDefault="002D3F03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lastRenderedPageBreak/>
        <w:t>Таблица 2.2.2.  Показатель 1.2 Наличие и функционирование на официальном сайте организации дистанционных способов обратной связи и взаимодействия с получателями услуг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559"/>
        <w:gridCol w:w="2126"/>
        <w:gridCol w:w="1276"/>
      </w:tblGrid>
      <w:tr w:rsidR="002D3F03" w:rsidRPr="002D3F03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2D3F03" w:rsidRPr="002D3F03" w:rsidTr="00C156A9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D3F03" w:rsidRPr="002D3F03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3F03" w:rsidRPr="002D3F03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3F03" w:rsidRPr="002D3F03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D3F03" w:rsidRPr="004178AC" w:rsidRDefault="002D3F03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Доля получателей услуг, удовлетворенных открытостью, полнотой и доступностью информации о деятельности </w:t>
      </w:r>
      <w:r w:rsidR="002D3F03" w:rsidRPr="002D3F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1.3. представлен двумя индикаторами, значения которых вычисляются в результате опроса получателей услуг: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Удовлетворённость качеством, полнотой и доступностью информации о деятельности организации, размещённой на стендах в помещении организации.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Удовлетворённость качеством, полнотой и доступностью информации о деятельности организации, размещённой на официальном сайте в сети "Интернет".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1.3. определяется как среднее значение индикаторов 1.3.1. и 1.3.2.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НОК,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3F03" w:rsidRPr="002D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ГБСУ СО РК «Медвежьегорский психоневрологический интернат»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230BDF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BDF" w:rsidRDefault="001D716B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99,4</w:t>
      </w:r>
      <w:r w:rsidR="00774744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1.3 было присвоено </w:t>
      </w:r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7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94,44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7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87,78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AB5" w:rsidRDefault="002D3F03" w:rsidP="00E00A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D3F03" w:rsidRPr="00C873B3" w:rsidRDefault="002D3F03" w:rsidP="002D3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lastRenderedPageBreak/>
        <w:t>Таблица 2.2.3. Показатель 1.3 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843"/>
        <w:gridCol w:w="1980"/>
        <w:gridCol w:w="1280"/>
      </w:tblGrid>
      <w:tr w:rsidR="002D3F03" w:rsidRPr="002D3F03" w:rsidTr="00C873B3">
        <w:trPr>
          <w:trHeight w:val="9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2D3F03" w:rsidRPr="002D3F03" w:rsidTr="00C156A9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D3F03" w:rsidRPr="002D3F03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99,40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D3F03" w:rsidRPr="002D3F03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94,44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D3F03" w:rsidRPr="002D3F03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3F03" w:rsidRPr="002D3F03" w:rsidRDefault="002D3F03" w:rsidP="002D3F03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87,78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F03" w:rsidRPr="002D3F03" w:rsidRDefault="002D3F03" w:rsidP="002D3F0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3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2D3F03" w:rsidRDefault="002D3F03" w:rsidP="002D3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744" w:rsidRPr="004178AC" w:rsidRDefault="00774744" w:rsidP="0039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 «</w:t>
      </w:r>
      <w:r w:rsidR="001D716B" w:rsidRPr="001D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Комфортность условий предоставления услуг, в том числе время ожидания предоставления услуг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Обеспечение в организации комфортных условий для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2.1. представлен 1 индикатором: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B15A1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комфортных условий для предоставления социальных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C62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2.1.1. представлен следующими условиями: 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комфортной зоны отдыха (ожидания) оборудованной соответствующей мебелью;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 понятность навигации внутри организации;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питьевой воды;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санитарно-гигиенических помещений;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состояние помещений организации;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(доступность общественного транспорта и наличие парковки);</w:t>
      </w:r>
    </w:p>
    <w:p w:rsidR="00774744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2.1. равно значению индикатора 2.1.1.</w:t>
      </w:r>
    </w:p>
    <w:p w:rsidR="00B15A1F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НОК, была выявлена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стопроцентная обеспеченность комфортных усл</w:t>
      </w:r>
      <w:r w:rsidR="00B3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овий для предоставления услуг в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</w:t>
      </w:r>
      <w:r w:rsid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1D716B" w:rsidRPr="00C873B3" w:rsidRDefault="001D716B" w:rsidP="001D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2.2.4. Показатель 2.1 Обеспечение в организации комфортных условий для предоставления услуг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410"/>
        <w:gridCol w:w="2126"/>
        <w:gridCol w:w="1276"/>
      </w:tblGrid>
      <w:tr w:rsidR="001D716B" w:rsidRPr="001D716B" w:rsidTr="00C873B3">
        <w:trPr>
          <w:trHeight w:val="7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1D716B" w:rsidRPr="001D716B" w:rsidTr="00C156A9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716B" w:rsidRPr="001D716B" w:rsidTr="00C156A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6B" w:rsidRPr="001D716B" w:rsidRDefault="001D716B" w:rsidP="001D7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716B" w:rsidRPr="001D716B" w:rsidTr="00C156A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6B" w:rsidRPr="001D716B" w:rsidRDefault="001D716B" w:rsidP="001D7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716B" w:rsidRPr="001D716B" w:rsidTr="00C156A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6B" w:rsidRPr="001D716B" w:rsidRDefault="001D716B" w:rsidP="001D7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716B" w:rsidRDefault="001D716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A9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ремя ожидания предоставления услуги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16B" w:rsidRDefault="001D716B" w:rsidP="001D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результате опроса получателей услуг, как </w:t>
      </w:r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которым услуга была предоставлена своевременно (</w:t>
      </w:r>
      <w:proofErr w:type="gramStart"/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опрошенных получателей услуг, переведенных в баллы)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F61" w:rsidRDefault="00096F61" w:rsidP="001D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была выявлена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стопроцентная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своевременность предоставления услуг в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D716B" w:rsidRDefault="001D716B" w:rsidP="001D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16B" w:rsidRPr="00C873B3" w:rsidRDefault="001D716B" w:rsidP="001D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A1E92" w:rsidRPr="00C873B3">
        <w:rPr>
          <w:rFonts w:ascii="Times New Roman" w:hAnsi="Times New Roman" w:cs="Times New Roman"/>
          <w:b/>
          <w:sz w:val="24"/>
          <w:szCs w:val="24"/>
        </w:rPr>
        <w:t>2.2.</w:t>
      </w:r>
      <w:r w:rsidRPr="00C873B3">
        <w:rPr>
          <w:rFonts w:ascii="Times New Roman" w:hAnsi="Times New Roman" w:cs="Times New Roman"/>
          <w:b/>
          <w:sz w:val="24"/>
          <w:szCs w:val="24"/>
        </w:rPr>
        <w:t>5. Показатель 2.2 Время ожидания предоставления услуги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2268"/>
        <w:gridCol w:w="2126"/>
        <w:gridCol w:w="1276"/>
      </w:tblGrid>
      <w:tr w:rsidR="001D716B" w:rsidRPr="001D716B" w:rsidTr="00C873B3">
        <w:trPr>
          <w:trHeight w:val="60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1D716B" w:rsidRPr="001D716B" w:rsidTr="00C156A9">
        <w:trPr>
          <w:trHeight w:val="6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716B" w:rsidRPr="001D716B" w:rsidTr="00C156A9">
        <w:trPr>
          <w:trHeight w:val="9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6B" w:rsidRPr="001D716B" w:rsidRDefault="001D716B" w:rsidP="001D7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716B" w:rsidRPr="001D716B" w:rsidTr="00C156A9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ГБСУ СО РК «Калевальский дом-интернат  для  престарелых  и  </w:t>
            </w: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16B" w:rsidRPr="001D716B" w:rsidRDefault="001D716B" w:rsidP="001D7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D716B" w:rsidRPr="001D716B" w:rsidTr="00C156A9">
        <w:trPr>
          <w:trHeight w:val="2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716B" w:rsidRPr="001D716B" w:rsidRDefault="001D716B" w:rsidP="001D716B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ГБСУ СО РК «Партальский  дом-интернат  для  престарелых  и 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716B" w:rsidRPr="001D716B" w:rsidRDefault="001D716B" w:rsidP="001D716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71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1D716B" w:rsidRPr="00393A80" w:rsidRDefault="001D716B" w:rsidP="001D7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2.3. Доля получателей услуг удовлетворенных комфортностью предоставления услуг.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2.3. представлен 1 индикатором, значение которого вычисляется в результате опроса получателей услуг: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Удовлетворенность комфортностью предоставления услуг организацией. </w:t>
      </w:r>
    </w:p>
    <w:p w:rsidR="00096F61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</w:t>
      </w:r>
      <w:r w:rsid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стопроцентный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получателей услуг комфортностью предоставления услуг</w:t>
      </w:r>
      <w:r w:rsid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F61" w:rsidRPr="00096F61" w:rsidRDefault="00096F61" w:rsidP="00096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AD5C70" w:rsidRDefault="00096F61" w:rsidP="00096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  <w:r w:rsidR="00AD5C7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312" w:rsidRDefault="00D8231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096F61"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2.3 была оценена в </w:t>
      </w:r>
      <w:r w:rsidR="0009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88,89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09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96F61" w:rsidRPr="00096F61">
        <w:t xml:space="preserve"> </w:t>
      </w:r>
      <w:r w:rsidR="00096F61"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</w:t>
      </w:r>
      <w:r w:rsidR="00096F61" w:rsidRPr="0009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86,67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F61" w:rsidRDefault="00096F61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F61" w:rsidRPr="00C873B3" w:rsidRDefault="00096F61" w:rsidP="007C5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2.2.6. Показатель 2.3 Доля получателей услуг удовлетворенных комфортностью предоставления услуг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984"/>
        <w:gridCol w:w="2268"/>
        <w:gridCol w:w="1134"/>
      </w:tblGrid>
      <w:tr w:rsidR="00096F61" w:rsidRPr="00096F61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096F61" w:rsidRPr="00096F61" w:rsidTr="00096F61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096F61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96F61" w:rsidRPr="00096F61" w:rsidTr="00096F6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096F61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F61" w:rsidRPr="00096F61" w:rsidRDefault="00096F61" w:rsidP="00096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6F61" w:rsidRPr="00096F61" w:rsidTr="00096F6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096F61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96F61" w:rsidRPr="00096F61" w:rsidTr="00096F61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096F61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E00AB5" w:rsidRDefault="00E00AB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Критерий 3.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показателями: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Оборудование территории, прилегающей к организац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и ее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помещений с учетом доступности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Индикаторами этого показателя являются: оборудованные входные группы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санитарно-гигиенические помещения в организации социальной сферы.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3.1. представлен 1 индикатором: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Наличие в помещениях организации и на прилегающей к ней территории условий для инвалидов.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3.1. равно значению индикатора 3.1.1.</w:t>
      </w:r>
    </w:p>
    <w:p w:rsidR="00AD5C70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рейтинге по показателю 3.1 разделили </w:t>
      </w:r>
      <w:r w:rsid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помещениях и на прилегающей территории которых, имеются 5 необходимых условий для инвалидов:</w:t>
      </w:r>
    </w:p>
    <w:p w:rsidR="00096F61" w:rsidRPr="00096F61" w:rsidRDefault="00096F61" w:rsidP="00096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096F61" w:rsidRPr="00096F61" w:rsidRDefault="00096F61" w:rsidP="00096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</w:p>
    <w:p w:rsidR="00096F61" w:rsidRPr="004178AC" w:rsidRDefault="00096F61" w:rsidP="00096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096F61" w:rsidRDefault="00096F61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697E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96F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2312" w:rsidRP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70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</w:t>
      </w:r>
      <w:r w:rsidR="001A697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приведен в таблице </w:t>
      </w:r>
      <w:r w:rsidR="00096F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1A697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F61" w:rsidRPr="00C873B3" w:rsidRDefault="00096F61" w:rsidP="00096F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2.2.7. Показатель 3.1. Оборудование территории, прилегающей к организац</w:t>
      </w:r>
      <w:proofErr w:type="gramStart"/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ее</w:t>
      </w:r>
      <w:proofErr w:type="gramEnd"/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помещений с учетом доступности для инвалидов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984"/>
        <w:gridCol w:w="1560"/>
      </w:tblGrid>
      <w:tr w:rsidR="00096F61" w:rsidRPr="00096F61" w:rsidTr="00E00AB5">
        <w:trPr>
          <w:trHeight w:val="793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096F61" w:rsidRPr="00096F61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96F61" w:rsidRPr="00096F61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F61" w:rsidRPr="00096F61" w:rsidRDefault="00096F61" w:rsidP="00096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6F61" w:rsidRPr="00096F61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F61" w:rsidRPr="00096F61" w:rsidRDefault="00096F61" w:rsidP="00096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96F61" w:rsidRPr="00096F61" w:rsidTr="00E00AB5">
        <w:trPr>
          <w:trHeight w:val="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F61" w:rsidRPr="00096F61" w:rsidRDefault="00096F61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F61" w:rsidRPr="00096F61" w:rsidRDefault="00096F61" w:rsidP="00096F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3.2.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в организации условий доступности, позволяющих инвалидам получать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Индикаторы: дублирование для инвалидов по слуху и зрению звуковой и зрительной информации, дублирование надписей шрифтом Брайля, возможность предоставления услуг сурдопереводчика, тифлосурдопереводчика, наличие альтернативной версии сайта для инвалидов по зрению, наличие обученного работника в организации, который может оказать помощь, наличие возможности предоставления услуг в дистанционном режиме или на дому.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3.2. представлен 1-м индикатором: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условий доступности, позволяющих инвалидам получать социальные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3.2. равно значению индикатора 3.2.1.</w:t>
      </w:r>
    </w:p>
    <w:p w:rsidR="00EF464A" w:rsidRDefault="00855557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НОК, в </w:t>
      </w:r>
      <w:r w:rsidR="003E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 пять и более условий доступности для инвалидов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E59" w:rsidRP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57" w:rsidRPr="004178AC" w:rsidRDefault="00640880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E59"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условия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доступности, позволяющи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 получать услуги наравне с другими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7E59" w:rsidRPr="003E7E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 баллов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r w:rsidR="003E7E59"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два необходимых условия (</w:t>
      </w:r>
      <w:r w:rsidR="003E7E59" w:rsidRPr="003E7E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 баллов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E59" w:rsidRDefault="001A697E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аблице 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3E7E59" w:rsidRPr="00C873B3" w:rsidRDefault="003E7E59" w:rsidP="003E7E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2.2.8. Показатель 3.2. Обеспечение в организации условий доступности, позволяющих инвалидам получать услуги наравне с другими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843"/>
        <w:gridCol w:w="1842"/>
        <w:gridCol w:w="1418"/>
      </w:tblGrid>
      <w:tr w:rsidR="003E7E59" w:rsidRPr="003E7E59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E59" w:rsidRPr="003E7E59" w:rsidRDefault="003E7E59" w:rsidP="00E00A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3.3. Доля получателей услуг, удовлетворенных доступностью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3.3. представлен 1 индикатором, значение которого вычисляется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Удовлетворённость доступностью услуг для инвалидов.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3.3. равно значению индикатора 3.3.1. </w:t>
      </w:r>
    </w:p>
    <w:p w:rsidR="003E7E59" w:rsidRDefault="00640880" w:rsidP="003F6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опроса получателей услуг, было выявлено, что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E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</w:t>
      </w:r>
      <w:r w:rsidR="003E7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услуг, удовлетворенных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7E59" w:rsidRPr="003E7E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E59" w:rsidRP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640880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доступностью услуг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Pr="003E7E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87,5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3E7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E7E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84,44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2.2.9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E59" w:rsidRPr="00C873B3" w:rsidRDefault="003E7E59" w:rsidP="003E7E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2.2.9. Показатель 3.3. Доля получателей услуг, удовлетворенных доступностью услуг для инвалидов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920"/>
        <w:gridCol w:w="1980"/>
        <w:gridCol w:w="1203"/>
      </w:tblGrid>
      <w:tr w:rsidR="003E7E59" w:rsidRPr="003E7E59" w:rsidTr="00C873B3">
        <w:trPr>
          <w:trHeight w:val="811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3E7E5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3E7E5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E59" w:rsidRPr="003E7E59" w:rsidRDefault="003E7E59" w:rsidP="003E7E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3E7E5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87,50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E7E59" w:rsidRPr="003E7E5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E7E59" w:rsidRPr="003E7E59" w:rsidRDefault="003E7E59" w:rsidP="003E7E5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84,44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7E59" w:rsidRPr="003E7E59" w:rsidRDefault="003E7E59" w:rsidP="003E7E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7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3E7E59" w:rsidRDefault="003E7E59" w:rsidP="003E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B5" w:rsidRDefault="00E00A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Критерий 4 «Доброжелательность, вежливость работников организации </w:t>
      </w:r>
      <w:r w:rsidR="00C2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</w:t>
      </w:r>
      <w:r w:rsidRPr="00C2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показателями, которые вычисляются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4.1. представлен 1 индикатором: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показателя 4.1. равно значению индикатора 4.1.1.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2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учреждени</w:t>
      </w:r>
      <w:r w:rsidR="00C2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высокий уровень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получателей услуг доброжелательностью, вежливостью работников организации, обеспечивающих первичный контакт и информирование получателя услуги при непосредс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твенном обращении в организацию образования: 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6689" w:rsidRPr="00C26689" w:rsidRDefault="00C26689" w:rsidP="00C26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C26689" w:rsidRPr="00C26689" w:rsidRDefault="00C26689" w:rsidP="00C26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</w:p>
    <w:p w:rsidR="00C26689" w:rsidRDefault="00C26689" w:rsidP="00C26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314" w:rsidRDefault="00C2668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91,11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4.1 присвоено </w:t>
      </w:r>
      <w:r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689" w:rsidRDefault="00C26689" w:rsidP="00C26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2.2.10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689" w:rsidRPr="00C873B3" w:rsidRDefault="00C26689" w:rsidP="00C266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2.2.10. Показатель 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701"/>
        <w:gridCol w:w="1984"/>
        <w:gridCol w:w="1276"/>
      </w:tblGrid>
      <w:tr w:rsidR="00C26689" w:rsidRPr="00C26689" w:rsidTr="00C873B3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C26689" w:rsidRPr="00C26689" w:rsidTr="00C156A9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26689" w:rsidRPr="00C2668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89" w:rsidRPr="00C26689" w:rsidRDefault="00C26689" w:rsidP="00E00A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26689" w:rsidRPr="00C26689" w:rsidTr="00E00AB5">
        <w:trPr>
          <w:trHeight w:val="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ГБСУ СО РК «Калевальский дом-интернат  для  престарелых  и  </w:t>
            </w: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89" w:rsidRPr="00C26689" w:rsidRDefault="00C26689" w:rsidP="00E00A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26689" w:rsidRPr="00C26689" w:rsidTr="00C156A9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E00AB5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ГБСУ СО РК «Партальский 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E00AB5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4.2.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Удовлетворённость доброжелательностью, вежливостью работников организации </w:t>
      </w:r>
      <w:r w:rsidR="00C26689"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4.2. равно значению индикатора 4.2.1. </w:t>
      </w:r>
    </w:p>
    <w:p w:rsidR="00C26689" w:rsidRDefault="00A06C1E" w:rsidP="00C26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высокий уровень  удовлетворенности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услуг доброжелательностью, вежливостью работников организации </w:t>
      </w:r>
      <w:r w:rsidR="00C26689"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668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668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2.2.11)</w:t>
      </w:r>
      <w:r w:rsidR="00C2668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689" w:rsidRPr="00C873B3" w:rsidRDefault="00C26689" w:rsidP="00C266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2.2.11. Показатель 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985"/>
        <w:gridCol w:w="1842"/>
        <w:gridCol w:w="1418"/>
      </w:tblGrid>
      <w:tr w:rsidR="00C26689" w:rsidRPr="00C26689" w:rsidTr="00C873B3">
        <w:trPr>
          <w:trHeight w:val="9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C26689" w:rsidRPr="00C26689" w:rsidTr="00C156A9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C2668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26689" w:rsidRPr="00C26689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C2668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89" w:rsidRPr="00C26689" w:rsidRDefault="00C26689" w:rsidP="00C266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26689" w:rsidRPr="00C26689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C2668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89" w:rsidRPr="00C26689" w:rsidRDefault="00C26689" w:rsidP="00C266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26689" w:rsidRPr="00C26689" w:rsidTr="00C156A9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6689" w:rsidRPr="00C26689" w:rsidRDefault="00C26689" w:rsidP="00C2668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6689" w:rsidRPr="00C26689" w:rsidRDefault="00C26689" w:rsidP="00C2668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6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689" w:rsidRPr="00C26689" w:rsidRDefault="00C26689" w:rsidP="00C266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26689" w:rsidRPr="004178AC" w:rsidRDefault="00C2668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4.3.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Удовлетворённость доброжелательностью, вежливостью работников организации </w:t>
      </w:r>
      <w:r w:rsidR="00C26689" w:rsidRPr="00C2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дистанционных форм взаимодействия.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4.3. равно значению индикатора 4.3.1. 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опроса,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учреждений был выявлен 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 удовлетворенности получателей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D5678" w:rsidRPr="00CD5678">
        <w:t xml:space="preserve">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доброжелательностью, вежливостью работников организации при использовании дистанционных форм взаимодействия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96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7BA9" w:rsidRPr="00967BA9" w:rsidRDefault="00967BA9" w:rsidP="00967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967BA9" w:rsidRPr="00967BA9" w:rsidRDefault="00967BA9" w:rsidP="00967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ГБСУ СО РК «Видлицкий дом-интернат  для  престарелых  и  инвалидов»</w:t>
      </w:r>
    </w:p>
    <w:p w:rsidR="00967BA9" w:rsidRPr="004178AC" w:rsidRDefault="00967BA9" w:rsidP="00967B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967BA9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97,78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4.3 присвоено </w:t>
      </w: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приведен в таблице 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BA9" w:rsidRPr="00C873B3" w:rsidRDefault="00967BA9" w:rsidP="00967B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2.2.12. Показатель 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2410"/>
        <w:gridCol w:w="1417"/>
      </w:tblGrid>
      <w:tr w:rsidR="00967BA9" w:rsidRPr="00967BA9" w:rsidTr="00C873B3">
        <w:trPr>
          <w:trHeight w:val="96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967BA9" w:rsidRPr="00967BA9" w:rsidTr="00C156A9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67BA9" w:rsidRPr="00967BA9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A9" w:rsidRPr="00967BA9" w:rsidRDefault="00967BA9" w:rsidP="00967B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67BA9" w:rsidRPr="00967BA9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A9" w:rsidRPr="00967BA9" w:rsidRDefault="00967BA9" w:rsidP="00967B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67BA9" w:rsidRPr="00967BA9" w:rsidTr="00C156A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967BA9" w:rsidRPr="004178AC" w:rsidRDefault="00967BA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Критерий 5 ««Удовлетворённость условиями оказания услуг»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показателями, которые вычисляются в результате опроса получателей услуг: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5.1. представлен 1-м индикатором: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Готовность получателей услуг рекомендовать организацию родственникам и знакомым. Значение показателя 5.1. равно значению индикатора 5.1.1. </w:t>
      </w:r>
    </w:p>
    <w:p w:rsidR="00CD5678" w:rsidRDefault="00967BA9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87,50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первое место в рейтинге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5.1 присвоено </w:t>
      </w: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месте по показателю 5.1 – </w:t>
      </w: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«Медвежьегорский психоневрологический интернат»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85,66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– </w:t>
      </w: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71,11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четвертом – </w:t>
      </w:r>
      <w:r w:rsidRP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7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55,56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672" w:rsidRDefault="00A82672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</w:t>
      </w:r>
      <w:r w:rsidR="00967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</w:p>
    <w:p w:rsidR="00967BA9" w:rsidRPr="00C873B3" w:rsidRDefault="00967BA9" w:rsidP="00967B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2.2.13. Показатель 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1984"/>
        <w:gridCol w:w="1276"/>
      </w:tblGrid>
      <w:tr w:rsidR="00967BA9" w:rsidRPr="00967BA9" w:rsidTr="00E00AB5">
        <w:trPr>
          <w:trHeight w:val="878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967BA9" w:rsidRPr="00967BA9" w:rsidTr="00C156A9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67BA9" w:rsidRPr="00967BA9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67BA9" w:rsidRPr="00967BA9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7BA9" w:rsidRPr="00967BA9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67BA9" w:rsidRPr="00967BA9" w:rsidRDefault="00967BA9" w:rsidP="00967BA9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7BA9" w:rsidRPr="00967BA9" w:rsidRDefault="00967BA9" w:rsidP="00967B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7B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967BA9" w:rsidRPr="004178AC" w:rsidRDefault="00967BA9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5.2. Доля получателей услуг, удовлетворенных организационными условиями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5.2. представлен 1 индикатором: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Удовлетворённость удобством графика работы организации.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показателя 5.2. равно значению индикатора 5.2.1. Удовлетворённость удобством графика работы организации (наличием и понятностью навигации внутри организации; графиком работы организации).</w:t>
      </w:r>
    </w:p>
    <w:p w:rsidR="00A82672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высокий уровень  удовлетворенности получателей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233EDE"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организационными условиями предоставления услуг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14).</w:t>
      </w:r>
    </w:p>
    <w:p w:rsidR="003855CA" w:rsidRDefault="003855CA" w:rsidP="003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5CA" w:rsidRPr="00C873B3" w:rsidRDefault="003855CA" w:rsidP="003855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hAnsi="Times New Roman" w:cs="Times New Roman"/>
          <w:b/>
          <w:sz w:val="24"/>
          <w:szCs w:val="24"/>
        </w:rPr>
        <w:t>Таблица 2.2.14. Показатель 5.2. Доля получателей услуг, удовлетворенных организационными условиями предоставления услуг</w:t>
      </w:r>
    </w:p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418"/>
        <w:gridCol w:w="1984"/>
        <w:gridCol w:w="1418"/>
      </w:tblGrid>
      <w:tr w:rsidR="003855CA" w:rsidRPr="003855CA" w:rsidTr="00E00AB5">
        <w:trPr>
          <w:trHeight w:val="909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3855CA" w:rsidRPr="003855CA" w:rsidTr="00C156A9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855CA" w:rsidRPr="003855CA" w:rsidTr="00C156A9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5CA" w:rsidRPr="003855CA" w:rsidRDefault="003855CA" w:rsidP="00385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55CA" w:rsidRPr="003855CA" w:rsidTr="00C156A9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5CA" w:rsidRPr="003855CA" w:rsidRDefault="003855CA" w:rsidP="00385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55CA" w:rsidRPr="003855CA" w:rsidTr="00C156A9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5CA" w:rsidRPr="003855CA" w:rsidRDefault="003855CA" w:rsidP="00385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855CA" w:rsidRPr="004178AC" w:rsidRDefault="003855CA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5.3. Доля получателей услуг, удовлетворенных в целом условиями оказания услуг в организации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5.3. представлен 1 индикатором: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Удовлетворённость условиями оказания социальных услуг в организации.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5.3. равно значению индикатора 5.3.1. </w:t>
      </w:r>
    </w:p>
    <w:p w:rsid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исследуемых учреждений был выявлен высокий уровень  удовлетворенности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оказания услуг в организации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855CA" w:rsidRPr="003855CA" w:rsidRDefault="003855CA" w:rsidP="003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ГБСУ СО РК «Партальский  дом-интернат  для  престарелых  и  инвалидов»</w:t>
      </w:r>
    </w:p>
    <w:p w:rsidR="003855CA" w:rsidRPr="003855CA" w:rsidRDefault="003855CA" w:rsidP="003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ГБСУ СО РК «Медвежьегорский психоневрологический интернат» </w:t>
      </w:r>
    </w:p>
    <w:p w:rsidR="003855CA" w:rsidRDefault="003855CA" w:rsidP="003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ГБСУ СО РК «Калевальский дом-интернат  для  престарелых  и  инвалидов»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3855CA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95,83</w:t>
      </w:r>
      <w:r w:rsidR="00233EDE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5.3 присвоено </w:t>
      </w:r>
      <w:r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ГБСУ СО РК «Видлицкий дом-интернат  для  престарелых  и  инвалидов»</w:t>
      </w:r>
      <w:r w:rsidR="00233ED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5CA" w:rsidRDefault="003855CA" w:rsidP="003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C873B3" w:rsidRDefault="003855CA" w:rsidP="003855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2.2.15. Показатель 5.3. Доля получателей услуг, удовлетворенных в целом условиями оказания услуг в организации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126"/>
        <w:gridCol w:w="1984"/>
        <w:gridCol w:w="1134"/>
      </w:tblGrid>
      <w:tr w:rsidR="003855CA" w:rsidRPr="003855CA" w:rsidTr="00C873B3">
        <w:trPr>
          <w:trHeight w:val="9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3855CA" w:rsidRPr="003855CA" w:rsidTr="003855CA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855CA" w:rsidRPr="003855CA" w:rsidTr="003855C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5CA" w:rsidRPr="003855CA" w:rsidRDefault="003855CA" w:rsidP="00385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55CA" w:rsidRPr="003855CA" w:rsidTr="003855C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5CA" w:rsidRPr="003855CA" w:rsidRDefault="003855CA" w:rsidP="00385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55CA" w:rsidRPr="003855CA" w:rsidTr="003855C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3855CA" w:rsidRDefault="003855CA" w:rsidP="003855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5CA" w:rsidRPr="004178AC" w:rsidRDefault="003855CA" w:rsidP="003855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A5" w:rsidRPr="004178AC" w:rsidRDefault="0066472C" w:rsidP="007C55B3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5" w:name="_Toc532055669"/>
      <w:bookmarkStart w:id="46" w:name="_Toc531807827"/>
      <w:bookmarkStart w:id="47" w:name="_Toc532731229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оценка качества условий оказания услуг 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45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46"/>
      <w:r w:rsidR="00385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обслуживания</w:t>
      </w:r>
      <w:bookmarkEnd w:id="47"/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2C" w:rsidRPr="004178AC" w:rsidRDefault="0066472C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данные, собранные в ходе опроса респондентов, изучения соответствия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 и изучения материалов официальных сайтов организаций на территории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агрегирования сведены в единое целое.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Рассчитано значение интегрального показателя, рекомендованного для независимой оценки качества условий оказания услуг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3855CA" w:rsidRPr="003855CA">
        <w:t xml:space="preserve"> </w:t>
      </w:r>
      <w:r w:rsidR="003855CA"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обслуживания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рассчитывается, как уже сказано, для оценки ситуации внутри региона в разрезе типов организаций, а также в разрезе отдельных учреждений.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сведения в единое целое широкого круга показателей, имеющих разнообразные характеристики (индикаторы), во многом обусловлена запросами практики, направленными на проведение сравнительного анализа широкого круга исследуемых объектов. </w:t>
      </w:r>
    </w:p>
    <w:p w:rsidR="00F5016A" w:rsidRPr="004178AC" w:rsidRDefault="0066472C" w:rsidP="002C2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2.3.1</w:t>
      </w:r>
      <w:r w:rsidR="005D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диаграмме 2.3.1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независимой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</w:t>
      </w:r>
      <w:r w:rsidR="003855CA" w:rsidRP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обслуживания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балл интегрального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независимой оценки качества условий оказания услуг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оорганизациями</w:t>
      </w:r>
      <w:r w:rsidR="0038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5CA" w:rsidRPr="003855CA">
        <w:rPr>
          <w:rFonts w:ascii="Times New Roman" w:hAnsi="Times New Roman" w:cs="Times New Roman"/>
          <w:sz w:val="24"/>
          <w:szCs w:val="24"/>
        </w:rPr>
        <w:t>социального обслуживания</w:t>
      </w:r>
      <w:r w:rsidR="003855CA" w:rsidRPr="00385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 у </w:t>
      </w:r>
      <w:r w:rsidR="003855CA" w:rsidRPr="0038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ГБСУ СО РК «Медвежьегорский психоневрологический интернат»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55CA" w:rsidRP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98,28</w:t>
      </w:r>
      <w:r w:rsid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93A80" w:rsidRDefault="0066472C" w:rsidP="005D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заняло </w:t>
      </w:r>
      <w:r w:rsidR="003855CA" w:rsidRPr="0038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ГБСУ СО РК «Видлицкий дом-интернат  для  престарелых  и  инвалидов»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55CA" w:rsidRP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97,30</w:t>
      </w:r>
      <w:r w:rsidR="00385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месте -  </w:t>
      </w:r>
      <w:r w:rsidR="003855CA" w:rsidRPr="00385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ГБСУ СО РК «Калевальский дом-интернат  для  престарелых  и  инвалидов»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D7838" w:rsidRPr="005D7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94,62</w:t>
      </w:r>
      <w:r w:rsid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четвертом – </w:t>
      </w:r>
      <w:r w:rsidR="005D7838" w:rsidRPr="005D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7838" w:rsidRPr="005D7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87,36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5D78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838" w:rsidRDefault="005D7838" w:rsidP="005D7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5CA" w:rsidRPr="003855CA" w:rsidRDefault="003855CA" w:rsidP="0038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2.3.1 </w:t>
      </w:r>
      <w:r w:rsidRPr="003855CA">
        <w:rPr>
          <w:rFonts w:ascii="Times New Roman" w:hAnsi="Times New Roman" w:cs="Times New Roman"/>
          <w:b/>
          <w:sz w:val="24"/>
          <w:szCs w:val="24"/>
        </w:rPr>
        <w:t xml:space="preserve"> Рейтинг независимой </w:t>
      </w:r>
      <w:proofErr w:type="gramStart"/>
      <w:r w:rsidRPr="003855CA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3855CA">
        <w:rPr>
          <w:rFonts w:ascii="Times New Roman" w:hAnsi="Times New Roman" w:cs="Times New Roman"/>
          <w:b/>
          <w:sz w:val="24"/>
          <w:szCs w:val="24"/>
        </w:rPr>
        <w:t xml:space="preserve"> организациями социального обслуживания Республики Карелия 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701"/>
        <w:gridCol w:w="1984"/>
        <w:gridCol w:w="1418"/>
      </w:tblGrid>
      <w:tr w:rsidR="003855CA" w:rsidRPr="003855CA" w:rsidTr="00C873B3">
        <w:trPr>
          <w:trHeight w:val="9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</w:p>
        </w:tc>
      </w:tr>
      <w:tr w:rsidR="003855CA" w:rsidRPr="003855CA" w:rsidTr="00C156A9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ГБСУ СО РК «Медвежьегорский психоневрологический интернат»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98,28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855CA" w:rsidRPr="003855CA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ГБСУ СО РК «Видлицкий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855CA" w:rsidRPr="003855CA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ГБСУ СО РК «Калевальский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855CA" w:rsidRPr="003855CA" w:rsidTr="00C156A9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5CA" w:rsidRPr="003855CA" w:rsidRDefault="003855CA" w:rsidP="003855C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ГБСУ СО РК «Партальский  дом-интернат  для  престарелых  и  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5CA" w:rsidRPr="003855CA" w:rsidRDefault="003855CA" w:rsidP="003855C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AB5" w:rsidRDefault="00E00AB5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838" w:rsidRDefault="005D7838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Диаграмма 2.3.1</w:t>
      </w:r>
      <w:r w:rsidRPr="005D7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5CA">
        <w:rPr>
          <w:rFonts w:ascii="Times New Roman" w:hAnsi="Times New Roman" w:cs="Times New Roman"/>
          <w:b/>
          <w:sz w:val="24"/>
          <w:szCs w:val="24"/>
        </w:rPr>
        <w:t xml:space="preserve">Рейтинг независимой </w:t>
      </w:r>
      <w:proofErr w:type="gramStart"/>
      <w:r w:rsidRPr="003855CA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3855CA">
        <w:rPr>
          <w:rFonts w:ascii="Times New Roman" w:hAnsi="Times New Roman" w:cs="Times New Roman"/>
          <w:b/>
          <w:sz w:val="24"/>
          <w:szCs w:val="24"/>
        </w:rPr>
        <w:t xml:space="preserve"> организациями социального обслуживания Республики Карелия</w:t>
      </w:r>
    </w:p>
    <w:p w:rsidR="00406E87" w:rsidRDefault="005D7838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D1BF04" wp14:editId="2B9C4E79">
            <wp:extent cx="5286375" cy="3019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E00AB5" w:rsidP="00E00A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C2CB3" w:rsidRDefault="002C2CB3" w:rsidP="007C55B3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8" w:name="_Toc532731230"/>
      <w:r w:rsidRPr="002C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организаций социального обслуживания, выявленные в ходе сбора и обобщения информации о качестве условий оказания услуг</w:t>
      </w:r>
      <w:bookmarkEnd w:id="48"/>
    </w:p>
    <w:p w:rsidR="002C2CB3" w:rsidRDefault="002C2CB3" w:rsidP="002C2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75A92" w:rsidRDefault="00775A92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Перечислим о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сновные недостатки в работе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каждой исследованной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социального обслуживания.</w:t>
      </w:r>
    </w:p>
    <w:p w:rsidR="002C2CB3" w:rsidRPr="00775A92" w:rsidRDefault="002C2CB3" w:rsidP="00775A92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ГБСУ СО РК «Партальский  дом-интернат  для  престарелых  и  инвалидов»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«Открытость и доступно</w:t>
      </w:r>
      <w:r w:rsidR="00775A92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сть информации об организации»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было выявлено, что отсутствует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информаци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5A92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деятельности организации социального об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служивания в брошюрах, буклетах.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C2CB3" w:rsidRPr="00775A92" w:rsidRDefault="00775A92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официальном сайте организации социального обслуживания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отсутствует некоторая 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дистанционных способах взаимодействия с получателями социальных услуг, в частности:</w:t>
      </w:r>
    </w:p>
    <w:p w:rsidR="002C2CB3" w:rsidRPr="00775A92" w:rsidRDefault="00775A92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раздел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"Часто задаваемые вопросы"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техническ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возможность выражения получателем услуг мнения о качестве условий оказания услуг организацией социального обслуживания (наличие анкеты для опроса 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граждан или гиперссылки на неё).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оценки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«Комфортность условий предоставления услуг, в том числе время ожидания предоставления услуг»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5A92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 w:rsidR="00775A92" w:rsidRPr="00775A92">
        <w:t xml:space="preserve"> </w:t>
      </w:r>
      <w:r w:rsidR="00775A92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организации  отсутствует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такое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услови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предоставления услуг 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транспортн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доступность (возможностью доехать до организации на общественном транспорте, наличием парковки)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C2CB3" w:rsidRPr="00775A92" w:rsidRDefault="002C2CB3" w:rsidP="00417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«Доступность услуг для инвалидов»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5A92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было выявлено, что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помещения организации социального обслуживания и прилегающ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ней территори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оборудованы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выделенными стоянками для автотранспортных средств инвалидов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C2CB3" w:rsidRPr="00775A92" w:rsidRDefault="00775A92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сутствуют 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ледующие 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условия доступности, позволяющие инвалидам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лучать услуги наравне с другими</w:t>
      </w:r>
      <w:r w:rsidR="002C2CB3"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дублирова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инвалидов по слуху и зрению звуков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зрительн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информаци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и;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дублирова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надпис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ей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знаками, выполненными рельефно-точечным шрифтом Брайля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предостав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дение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инвалидам по слуху (слуху и зрению) услуги сурдопереводчика (тифлосурдопереводчика)</w:t>
      </w:r>
      <w:r w:rsid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2C2CB3" w:rsidRPr="00775A92" w:rsidRDefault="002C2CB3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- возможность предоставления социальных услуг в дистанционном режиме или на дому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«Удовлетворенность условиями оказания услуг»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B5BD1"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B5BD1" w:rsidRPr="007B5BD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28,9%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получателей услуг не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готовы рекомендовать организацию социального обслужи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вания родственникам и знакомым.</w:t>
      </w:r>
    </w:p>
    <w:p w:rsidR="002C2CB3" w:rsidRPr="007B5BD1" w:rsidRDefault="002C2CB3" w:rsidP="007B5BD1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ГБСУ СО РК «Медвежьегорский психоневрологический интернат»</w:t>
      </w:r>
    </w:p>
    <w:p w:rsidR="002C2CB3" w:rsidRPr="00775A92" w:rsidRDefault="002C2CB3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«Открытость и доступность информации об организации»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B5BD1"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 w:rsidR="007B5BD1" w:rsidRPr="007B5BD1">
        <w:t xml:space="preserve"> </w:t>
      </w:r>
      <w:r w:rsidR="007B5BD1"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отсутствует информация о деятельности организации социального обслуживания в брошюрах, буклетах.</w:t>
      </w:r>
    </w:p>
    <w:p w:rsidR="007B5BD1" w:rsidRPr="00775A92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официальном сайте организации социального обслуживания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отсутствует некоторая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дистанционных способах взаимодействия с получателями социальных услуг, в частности:</w:t>
      </w:r>
    </w:p>
    <w:p w:rsidR="007B5BD1" w:rsidRPr="00775A92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раздел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"Часто задаваемые вопросы"</w:t>
      </w:r>
    </w:p>
    <w:p w:rsidR="002C2CB3" w:rsidRPr="00775A92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техническ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возможность выражения получателем услуг мнения о качестве условий оказания услуг организацией социального обслуживания (наличие анкеты для опроса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граждан или гиперссылки на неё).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«Комфортность условий предоставления услуг, в том числе время ожидания предоставления услуг»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B5BD1"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организации полностью не обеспечены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комфортные условия для предоставления услуг, в частности: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частично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доступн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питьев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ая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вод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частично комфортны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санитарно-гигиенически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помещений (чистота помещений, наличие мыла, туалетной бумаги и пр.)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7B5BD1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«Доступность услуг для инвалидов»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было выявлено, что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нет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предоставления социальных услуг в дистанционном режиме или на дому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B5BD1" w:rsidRPr="00775A92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«Удовлетворенность условиями оказания услуг»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14,34</w:t>
      </w:r>
      <w:r w:rsidRPr="007B5BD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получателей услуг не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готовы рекомендовать организацию социального обслужи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вания родственникам и знакомым.</w:t>
      </w:r>
    </w:p>
    <w:p w:rsidR="002C2CB3" w:rsidRPr="007B5BD1" w:rsidRDefault="002C2CB3" w:rsidP="007B5BD1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ГБСУ СО РК «Видлицкий дом-интернат  для  престарелых  и  инвалидов»</w:t>
      </w:r>
    </w:p>
    <w:p w:rsidR="007B5BD1" w:rsidRPr="007B5BD1" w:rsidRDefault="002C2CB3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«Открытость и доступн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ость информации об организации» </w:t>
      </w:r>
      <w:r w:rsid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было выявлено, что н</w:t>
      </w:r>
      <w:r w:rsidR="007B5BD1"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официальном сайте организации социального обслуживания отсутствует некоторая  информация о дистанционных способах взаимодействия с получателями социальных услуг, в частности:</w:t>
      </w:r>
    </w:p>
    <w:p w:rsidR="007B5BD1" w:rsidRPr="007B5BD1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- раздел "Часто задаваемые вопросы"</w:t>
      </w:r>
    </w:p>
    <w:p w:rsidR="007B5BD1" w:rsidRDefault="007B5BD1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техническая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неё).</w:t>
      </w:r>
    </w:p>
    <w:p w:rsidR="006D555A" w:rsidRDefault="006D555A" w:rsidP="007B5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«Доступность услуг для инвалидов»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</w:t>
      </w: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оля получателей услуг,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</w:t>
      </w: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удовлетворенных доступностью услуг для инвалидов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составила 12,5%.</w:t>
      </w:r>
    </w:p>
    <w:p w:rsidR="006D555A" w:rsidRPr="00775A92" w:rsidRDefault="006D555A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«Удовлетворенность условиями оказания услуг»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12,5</w:t>
      </w:r>
      <w:r w:rsidRPr="007B5BD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получателей услуг не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готовы рекомендовать организацию социального обслужи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вания родственникам и знакомым.</w:t>
      </w:r>
    </w:p>
    <w:p w:rsidR="002C2CB3" w:rsidRPr="006D555A" w:rsidRDefault="002C2CB3" w:rsidP="006D555A">
      <w:pPr>
        <w:pStyle w:val="a8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5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ГБСУ СО РК «Калевальский дом-интернат  для  престарелых  и  инвалидов»</w:t>
      </w:r>
    </w:p>
    <w:p w:rsidR="006D555A" w:rsidRPr="006D555A" w:rsidRDefault="002C2CB3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«Открытость и доступность информации об организации»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 на официальном сайте организации социального обслуживания отсутствует некоторая  информация о дистанционных способах взаимодействия с получателями социальных услуг, в частности:</w:t>
      </w:r>
    </w:p>
    <w:p w:rsidR="002C2CB3" w:rsidRPr="00775A92" w:rsidRDefault="006D555A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техническая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неё).</w:t>
      </w:r>
    </w:p>
    <w:p w:rsidR="002C2CB3" w:rsidRPr="00775A92" w:rsidRDefault="002C2CB3" w:rsidP="00775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оценки </w:t>
      </w: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«Комфортность условий предоставления услуг, в том числе время ожидания предоставления услуг»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частично НЕ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доступн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запис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 на получение услуги п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осредством Единого портала государственных и муниципальных услуг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D555A" w:rsidRDefault="002C2CB3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«Доступность услуг для инвалидов»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было выявлено, что 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организации отсутствуют следующие условия доступности, позволяющие инвалидам получать услуги наравне с другими:</w:t>
      </w:r>
    </w:p>
    <w:p w:rsidR="002C2CB3" w:rsidRPr="00775A92" w:rsidRDefault="002C2CB3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предостав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ление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инвалидам по слуху (слуху и зрению) услуги сурдопереводчика (тифлосурдопереводчика)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D555A" w:rsidRDefault="002C2CB3" w:rsidP="006D5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возможность предоставления социальных услуг в дистанционном режиме или на дому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D555A" w:rsidRPr="00E00AB5" w:rsidRDefault="006D555A" w:rsidP="00E00A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оценки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критерия «Удовлетворенность условиями оказания услуг»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B5B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выявлено, что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44,44</w:t>
      </w:r>
      <w:r w:rsidRPr="007B5BD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получателей услуг не </w:t>
      </w: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готовы рекомендовать организацию социального обслужи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вания родственникам и знакомым.</w:t>
      </w:r>
    </w:p>
    <w:p w:rsidR="00E00AB5" w:rsidRDefault="00E00AB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9" w:name="_Toc532731231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E86A42" w:rsidRPr="00720172" w:rsidRDefault="002C2CB3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2C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ВЫВОДЫ И ПРЕДЛОЖЕНИЯ ПО СОВЕРШЕНСТВОВАНИЮ ДЕЯТЕЛЬНОСТИ ОРГАНИЗАЦИЙ СОЦИАЛЬНОГО ОБСЛУЖИВАНИЯ</w:t>
      </w:r>
      <w:bookmarkEnd w:id="49"/>
    </w:p>
    <w:p w:rsidR="00393A80" w:rsidRDefault="00393A80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7668" w:rsidRPr="00775A92" w:rsidRDefault="00417668" w:rsidP="007C5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учреждениями  социального обслуживания Республики Карелия позволяют сделать общий вывод о том, что большинство получателей услуг, в целом, удовлетворены услугами учреждений.</w:t>
      </w:r>
    </w:p>
    <w:p w:rsidR="00417668" w:rsidRPr="00775A92" w:rsidRDefault="00417668" w:rsidP="00417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Высокими оценками получателей услуг были отмечены показатели:</w:t>
      </w:r>
    </w:p>
    <w:p w:rsidR="00417668" w:rsidRPr="00775A92" w:rsidRDefault="00417668" w:rsidP="00417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«Комфортность условий предоставления услуг, в том числе время ожидания предоставления услуг»;</w:t>
      </w:r>
    </w:p>
    <w:p w:rsidR="00417668" w:rsidRPr="00775A92" w:rsidRDefault="00417668" w:rsidP="00417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«Доброжелательность, вежливость работников организации (учреждения)»;</w:t>
      </w:r>
    </w:p>
    <w:p w:rsidR="00417668" w:rsidRDefault="00417668" w:rsidP="00417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75A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«Удовлетворенность условиями оказания услуг».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тем, рейтинг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социального обслуживания</w:t>
      </w:r>
      <w:r w:rsidR="006D555A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Республики </w:t>
      </w:r>
      <w:r w:rsid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Карелия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сформированный по результатам независимой оценки, свидетельствует о возможности учреждений реализовать показатели, характеризующие общие критерии оценки качества условий оказания услуг (</w:t>
      </w:r>
      <w:r w:rsid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здоровья, образования, социального обслуживания и федеральными учреждениями </w:t>
      </w:r>
      <w:proofErr w:type="gramStart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медико-социальной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экспертизы»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на более высоком уровне (максимальное значение – 100 баллов).</w:t>
      </w:r>
    </w:p>
    <w:p w:rsidR="00A92101" w:rsidRDefault="00E86A42" w:rsidP="00A921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достижения максимальных значений показателей, характеризующих критерии оценки качества условий оказания услуг, учреждениям </w:t>
      </w:r>
      <w:r w:rsidR="006D555A" w:rsidRPr="006D5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социального обслуживания </w:t>
      </w: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рекомендовано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A92101" w:rsidRP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аксимально приблизить открытость и доступность информации, размещенной на сайтах учреждений к реальным потребностям получателей услуг в части полноты сведений, легкости и у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добства пользования для граждан.</w:t>
      </w:r>
    </w:p>
    <w:p w:rsidR="00393A80" w:rsidRDefault="00A92101" w:rsidP="006D555A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целях улучшения взаимодействия с получателями услуг организациям рекомендуется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усовершенствовать дистанционные способы обратной связи и взаимодействия с получателями услуг, в особенности электронные сервисы (</w:t>
      </w:r>
      <w:r w:rsidR="006D555A" w:rsidRPr="006D55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техническая возможность выражения получателем услуг мнения о качестве условий оказания услуг организацией социального обслуживания (наличие анкеты для опроса граждан или гиперссылки на неё)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 раздел «Часто задаваемые вопросы»; получение консультаци</w:t>
      </w:r>
      <w:r w:rsid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по оказываемым услугам и пр.).</w:t>
      </w:r>
    </w:p>
    <w:p w:rsidR="00E86A42" w:rsidRP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В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осполнить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недостаток необходимого оборудования для 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инвалидов и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маломоб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ильных групп получателей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образовательных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A0" w:rsidRDefault="000817A0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68" w:rsidRPr="00417668" w:rsidRDefault="00417668" w:rsidP="007C55B3">
      <w:pPr>
        <w:spacing w:after="24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0" w:name="_Toc531807842"/>
      <w:bookmarkStart w:id="51" w:name="_Toc532731232"/>
      <w:r w:rsidRPr="00417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  <w:r w:rsidRPr="00417668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Показатели, характеризующие общие критерии </w:t>
      </w:r>
      <w:proofErr w:type="gramStart"/>
      <w:r w:rsidRPr="00417668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17668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 организациями социального обслуживания</w:t>
      </w:r>
      <w:bookmarkEnd w:id="50"/>
      <w:bookmarkEnd w:id="51"/>
    </w:p>
    <w:p w:rsidR="00417668" w:rsidRPr="00417668" w:rsidRDefault="00417668" w:rsidP="007C55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66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17668">
        <w:rPr>
          <w:rFonts w:ascii="Times New Roman" w:eastAsia="Calibri" w:hAnsi="Times New Roman" w:cs="Times New Roman"/>
          <w:b/>
          <w:sz w:val="24"/>
          <w:szCs w:val="24"/>
        </w:rPr>
        <w:t>. Показатели, характеризующие критерий «Открытость и доступность информации об организации (учреждении</w:t>
      </w:r>
      <w:proofErr w:type="gramStart"/>
      <w:r w:rsidRPr="00417668">
        <w:rPr>
          <w:rFonts w:ascii="Times New Roman" w:eastAsia="Calibri" w:hAnsi="Times New Roman" w:cs="Times New Roman"/>
          <w:b/>
          <w:sz w:val="24"/>
          <w:szCs w:val="24"/>
        </w:rPr>
        <w:t>)»</w:t>
      </w:r>
      <w:proofErr w:type="gramEnd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585"/>
      </w:tblGrid>
      <w:tr w:rsidR="00417668" w:rsidRPr="00417668" w:rsidTr="00417668">
        <w:trPr>
          <w:trHeight w:val="18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7668" w:rsidRPr="00417668" w:rsidTr="00417668">
        <w:trPr>
          <w:trHeight w:val="60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информации о деятельности организации (учреждения),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Pr="004176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41766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 информационных стендах в помещении организации (учреждения);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организации (учреждения) в информационн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«Интернет».</w:t>
            </w:r>
          </w:p>
        </w:tc>
      </w:tr>
      <w:tr w:rsidR="00417668" w:rsidRPr="00417668" w:rsidTr="00417668">
        <w:trPr>
          <w:trHeight w:val="60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на официальном сайте организации (учреждения) в информационно - телекоммуникационной сети «Интернет» дистанционных способов обратной связи и взаимодействия с получателями услуг: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</w:tr>
      <w:tr w:rsidR="00417668" w:rsidRPr="00417668" w:rsidTr="00417668">
        <w:trPr>
          <w:trHeight w:val="60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 информации о деятельности организации (учреждения), размещенной на информационных стендах, на официальном сайте в информационно-телекоммуникационной сети «Интернет»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</w:tbl>
    <w:p w:rsidR="00417668" w:rsidRPr="00417668" w:rsidRDefault="00417668" w:rsidP="0041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6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7668">
        <w:rPr>
          <w:rFonts w:ascii="Times New Roman" w:hAnsi="Times New Roman" w:cs="Times New Roman"/>
          <w:b/>
          <w:sz w:val="24"/>
          <w:szCs w:val="24"/>
        </w:rPr>
        <w:t>. Показатели, характеризующие критерий «Комфортность условий предоставления услуг, в том числе время ожидания предоставления услуг»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585"/>
      </w:tblGrid>
      <w:tr w:rsidR="00417668" w:rsidRPr="00417668" w:rsidTr="00417668">
        <w:trPr>
          <w:trHeight w:val="18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7668" w:rsidRPr="00417668" w:rsidTr="00417668">
        <w:trPr>
          <w:trHeight w:val="42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(учреждении) комфортных условий для предоставления услуг: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комфортной зоны отдыха (ожидания), оборудованной соответствующей мебелью;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и понятность навигации внутри организации (учреждения);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питьевой воды;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 (в том числе чистота помещений, наличие мыла, воды, туалетной бумаги и пр.);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 организаций;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записи на получение услуги (по телефону, с использованием информационно-телекоммуникационной сети «Интернет» на официальном сайте организации (учреждения), на «Едином портале государственных и </w:t>
            </w:r>
            <w:r w:rsidRPr="0041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(функций)», при личном посещении в регистратуре или у специалиста и пр.).</w:t>
            </w:r>
          </w:p>
        </w:tc>
      </w:tr>
      <w:tr w:rsidR="00417668" w:rsidRPr="00417668" w:rsidTr="00417668">
        <w:trPr>
          <w:trHeight w:val="70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(своевременность  предоставления услуги в соответствии с записью на прием (консультацию), графиком прихода социального работника на дом и пр.).</w:t>
            </w:r>
          </w:p>
        </w:tc>
      </w:tr>
      <w:tr w:rsidR="00417668" w:rsidRPr="00417668" w:rsidTr="00417668">
        <w:trPr>
          <w:trHeight w:val="29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</w:tbl>
    <w:p w:rsidR="00417668" w:rsidRPr="00417668" w:rsidRDefault="00417668" w:rsidP="0041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7668">
        <w:rPr>
          <w:rFonts w:ascii="Times New Roman" w:hAnsi="Times New Roman" w:cs="Times New Roman"/>
          <w:b/>
          <w:sz w:val="24"/>
          <w:szCs w:val="24"/>
        </w:rPr>
        <w:t>. Показатели, характеризующие критерий «Доступность услуг для инвалидов»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585"/>
      </w:tblGrid>
      <w:tr w:rsidR="00417668" w:rsidRPr="00417668" w:rsidTr="00417668">
        <w:trPr>
          <w:trHeight w:val="18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7668" w:rsidRPr="00417668" w:rsidTr="00417668">
        <w:trPr>
          <w:trHeight w:val="60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территории, прилегающей к организации (учреждению), и ее помещений с учетом доступности для инвалидов: 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 (учреждении).</w:t>
            </w:r>
          </w:p>
        </w:tc>
      </w:tr>
      <w:tr w:rsidR="00417668" w:rsidRPr="00417668" w:rsidTr="00417668">
        <w:trPr>
          <w:trHeight w:val="60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417668" w:rsidRPr="00417668" w:rsidRDefault="00417668" w:rsidP="0041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eastAsia="Calibri" w:hAnsi="Times New Roman" w:cs="Times New Roman"/>
                <w:sz w:val="24"/>
                <w:szCs w:val="24"/>
              </w:rPr>
              <w:t>- дублирование для инвалидов по слуху и зрению звуковой и зрительной информации;</w:t>
            </w:r>
          </w:p>
          <w:p w:rsidR="00417668" w:rsidRPr="00417668" w:rsidRDefault="00417668" w:rsidP="0041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eastAsia="Calibri" w:hAnsi="Times New Roman" w:cs="Times New Roman"/>
                <w:sz w:val="24"/>
                <w:szCs w:val="24"/>
              </w:rPr>
              <w:t>- 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 возможность предоставления инвалидам по слуху (слуху и зрению) услуг сурдопереводчика (тифлосурдопереводчика);</w:t>
            </w:r>
          </w:p>
          <w:p w:rsidR="00417668" w:rsidRPr="00417668" w:rsidRDefault="00417668" w:rsidP="0041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eastAsia="Calibri" w:hAnsi="Times New Roman" w:cs="Times New Roman"/>
                <w:sz w:val="24"/>
                <w:szCs w:val="24"/>
              </w:rPr>
              <w:t>- наличие альтернативной версии официального сайта организации (учреждения) в информационно-телекоммуникационной сети «Интернет» для инвалидов по зрению;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 помощь, оказываемая работниками организации (учреждения), прошедшими необходимое обучение (инструктирование) по сопровождению инвалидов в организации (учреждения);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- наличие возможности предоставления услуги в дистанционном режиме или на дому.</w:t>
            </w:r>
          </w:p>
        </w:tc>
      </w:tr>
      <w:tr w:rsidR="00417668" w:rsidRPr="00417668" w:rsidTr="00417668">
        <w:trPr>
          <w:trHeight w:val="29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услуг-инвалидов).</w:t>
            </w:r>
          </w:p>
        </w:tc>
      </w:tr>
    </w:tbl>
    <w:p w:rsidR="00417668" w:rsidRPr="00417668" w:rsidRDefault="00417668" w:rsidP="00417668">
      <w:pPr>
        <w:widowControl w:val="0"/>
        <w:tabs>
          <w:tab w:val="left" w:pos="-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6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17668">
        <w:rPr>
          <w:rFonts w:ascii="Times New Roman" w:hAnsi="Times New Roman" w:cs="Times New Roman"/>
          <w:b/>
          <w:sz w:val="24"/>
          <w:szCs w:val="24"/>
        </w:rPr>
        <w:t>. Показатели, характеризующие критерий «Доброжелательность, вежливость работников организации (учреждения</w:t>
      </w:r>
      <w:proofErr w:type="gramStart"/>
      <w:r w:rsidRPr="00417668">
        <w:rPr>
          <w:rFonts w:ascii="Times New Roman" w:hAnsi="Times New Roman" w:cs="Times New Roman"/>
          <w:b/>
          <w:sz w:val="24"/>
          <w:szCs w:val="24"/>
        </w:rPr>
        <w:t>)»</w:t>
      </w:r>
      <w:proofErr w:type="gramEnd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585"/>
      </w:tblGrid>
      <w:tr w:rsidR="00417668" w:rsidRPr="00417668" w:rsidTr="00417668">
        <w:trPr>
          <w:trHeight w:val="18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7668" w:rsidRPr="00417668" w:rsidTr="00417668">
        <w:trPr>
          <w:trHeight w:val="60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прочие) при непосредственном обращении в организацию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  <w:tr w:rsidR="00417668" w:rsidRPr="00417668" w:rsidTr="00417668">
        <w:trPr>
          <w:trHeight w:val="60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 и прочие) при обращении в организацию (учреждение) 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  <w:tr w:rsidR="00417668" w:rsidRPr="00417668" w:rsidTr="00417668">
        <w:trPr>
          <w:trHeight w:val="60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</w:t>
            </w:r>
            <w:r w:rsidRPr="0041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сервисов (подачи электронного обращения (жалоб, предложений), записи на прием (получение услуги), получение консультации по оказываемым услугам и пр.) (в % от общего числа опрошенных получателей услуг).</w:t>
            </w:r>
            <w:proofErr w:type="gramEnd"/>
          </w:p>
        </w:tc>
      </w:tr>
    </w:tbl>
    <w:p w:rsidR="00417668" w:rsidRPr="00417668" w:rsidRDefault="00417668" w:rsidP="0041766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417668">
        <w:rPr>
          <w:rFonts w:ascii="Times New Roman" w:hAnsi="Times New Roman" w:cs="Times New Roman"/>
          <w:b/>
          <w:sz w:val="24"/>
          <w:szCs w:val="24"/>
        </w:rPr>
        <w:t>. Показатели, характеризующие критерий «Удовлетворенность условиями оказания услуг»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616"/>
      </w:tblGrid>
      <w:tr w:rsidR="00417668" w:rsidRPr="00417668" w:rsidTr="00417668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7668" w:rsidRPr="00417668" w:rsidTr="00417668">
        <w:trPr>
          <w:trHeight w:val="1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  <w:proofErr w:type="gramEnd"/>
          </w:p>
        </w:tc>
      </w:tr>
      <w:tr w:rsidR="00417668" w:rsidRPr="00417668" w:rsidTr="00417668">
        <w:trPr>
          <w:trHeight w:val="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  <w:tr w:rsidR="00417668" w:rsidRPr="00417668" w:rsidTr="00417668">
        <w:trPr>
          <w:trHeight w:val="61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(учреждении) (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7668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</w:tr>
    </w:tbl>
    <w:p w:rsidR="00417668" w:rsidRPr="00417668" w:rsidRDefault="00417668" w:rsidP="004176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  <w:sectPr w:rsidR="00417668" w:rsidRPr="00417668" w:rsidSect="00417668">
          <w:footerReference w:type="default" r:id="rId10"/>
          <w:pgSz w:w="11906" w:h="16838" w:code="9"/>
          <w:pgMar w:top="1134" w:right="1134" w:bottom="1134" w:left="1701" w:header="284" w:footer="720" w:gutter="0"/>
          <w:cols w:space="720"/>
          <w:titlePg/>
          <w:docGrid w:linePitch="326"/>
        </w:sectPr>
      </w:pPr>
    </w:p>
    <w:p w:rsidR="00417668" w:rsidRPr="00417668" w:rsidRDefault="00417668" w:rsidP="00417668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52" w:name="_Toc524519001"/>
      <w:bookmarkStart w:id="53" w:name="_Toc531807843"/>
      <w:r w:rsidRPr="0041766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 xml:space="preserve">Характеристики </w:t>
      </w:r>
      <w:proofErr w:type="gramStart"/>
      <w:r w:rsidRPr="0041766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показателей независимой оценки качества условий оказания услуг</w:t>
      </w:r>
      <w:proofErr w:type="gramEnd"/>
      <w:r w:rsidRPr="0041766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организациями социальной сферы</w:t>
      </w:r>
      <w:bookmarkEnd w:id="52"/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047"/>
        <w:gridCol w:w="851"/>
        <w:gridCol w:w="3402"/>
        <w:gridCol w:w="3260"/>
        <w:gridCol w:w="1134"/>
        <w:gridCol w:w="1276"/>
      </w:tblGrid>
      <w:tr w:rsidR="00417668" w:rsidRPr="00417668" w:rsidTr="00417668">
        <w:tc>
          <w:tcPr>
            <w:tcW w:w="551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7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качества (устанавливаются ведомственными нормативными актами уполномоченных федеральных органов исполнительной власти в соответствующей сфере деятельности)</w:t>
            </w:r>
          </w:p>
        </w:tc>
        <w:tc>
          <w:tcPr>
            <w:tcW w:w="851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показателей оценки качества</w:t>
            </w:r>
          </w:p>
        </w:tc>
        <w:tc>
          <w:tcPr>
            <w:tcW w:w="3402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показателей в баллах</w:t>
            </w:r>
          </w:p>
        </w:tc>
      </w:tr>
      <w:tr w:rsidR="00417668" w:rsidRPr="00417668" w:rsidTr="00417668">
        <w:tc>
          <w:tcPr>
            <w:tcW w:w="551" w:type="dxa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0" w:type="dxa"/>
            <w:gridSpan w:val="6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  <w:proofErr w:type="gramEnd"/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 социальной сферы;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организации социальной сферы в сети "Интернет" (далее - официальных сайтов организаций социальной сферы).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информация о деятельности организации социальной сферы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материалов, размещенных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1 - 100 баллов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(1.1)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информации о деятельности организации социальной сферы, размещенной на официальном сайте организации социальной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отсутствует информация о деятельности организации социальной сферы на ее официальном сайте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материалов,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размещенных на официальном сайте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1 - 100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абонентского номера телефона;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 электронной почты;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раздела официального сайта "Часто задаваемые вопросы";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абонентского номера телефона;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электронной почты;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раздела официального сайта "Часто задаваемые вопросы";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иного дистанционного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взаимодействия.</w:t>
            </w: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баллов за каждый способ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(1.2)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rPr>
          <w:trHeight w:val="517"/>
        </w:trPr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(1.3)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"Интернет"</w:t>
            </w: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4598" w:type="dxa"/>
            <w:gridSpan w:val="2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1 "Открытость и доступность информации об организации социальной сферы" (К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пояснения в формуле 6</w:t>
            </w:r>
          </w:p>
        </w:tc>
      </w:tr>
      <w:tr w:rsidR="00417668" w:rsidRPr="00417668" w:rsidTr="00417668">
        <w:tc>
          <w:tcPr>
            <w:tcW w:w="551" w:type="dxa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970" w:type="dxa"/>
            <w:gridSpan w:val="6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комфортность условий предоставления услуг, в том числе время ожидания предоставления услуг </w:t>
            </w:r>
            <w:hyperlink w:anchor="P287" w:history="1">
              <w:r w:rsidRPr="008500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комфортной зоны отдыха (ожидания), оборудованной соответствующей мебелью;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 социальной сферы;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 социальной сферы;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доступность записи на получение услуги (по телефону, на официальном сайте организации социальной сферы в сети "Интернет",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параметры комфортных условий, установленные ведомственным нормативным актом уполномоченного федерального органа исполнительной власти</w:t>
            </w: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rPr>
          <w:trHeight w:val="517"/>
        </w:trPr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каждого из комфортных условий для предоставления услуг (от одного до четырех)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rPr>
          <w:trHeight w:val="517"/>
        </w:trPr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(2.1)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и более комфортных условий для предоставления услуг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ожидания предоставления услуги. </w:t>
            </w:r>
            <w:hyperlink w:anchor="P288" w:history="1">
              <w:r w:rsidRPr="008500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Среднее время ожидания предоставления услуги </w:t>
            </w:r>
            <w:hyperlink w:anchor="P289" w:history="1">
              <w:r w:rsidRPr="008500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превышает установленный срок ожидания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установленному сроку ожидания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(2.2)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1 день (на 1 час)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2 дня (на 2 часа)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3 дня (на 3 часа)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не менее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1/2 срока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hyperlink w:anchor="P289" w:history="1">
              <w:r w:rsidRPr="008500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которым услуга была предоставлена своевременно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47" w:type="dxa"/>
            <w:vMerge w:val="restart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организацией социальной сферы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комфортностью предоставления услуг организацией социальной сферы по отношению к числу опрошенных получателей услуг, ответивших на данный вопрос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(2.3)</w:t>
            </w:r>
          </w:p>
        </w:tc>
      </w:tr>
      <w:tr w:rsidR="00417668" w:rsidRPr="00417668" w:rsidTr="00417668">
        <w:tc>
          <w:tcPr>
            <w:tcW w:w="4598" w:type="dxa"/>
            <w:gridSpan w:val="2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2 "Комфортность условий предоставления услуг, в том числе время ожидания предоставления услуг" (К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пояснения в формуле 6</w:t>
            </w:r>
          </w:p>
        </w:tc>
      </w:tr>
      <w:tr w:rsidR="00417668" w:rsidRPr="00417668" w:rsidTr="00417668">
        <w:tc>
          <w:tcPr>
            <w:tcW w:w="551" w:type="dxa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0" w:type="dxa"/>
            <w:gridSpan w:val="6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доступность услуг для инвалидов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помещений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социальной сферы и прилегающей к ней территории с учетом доступности для инвалидов: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Наличие в помещениях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социальной сферы и на прилегающей к ней территории: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сменных кресел-колясок;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отсутствуют условия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доступности для инвалидов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каждого из условий доступности для инвалидов (от одного до четырех)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(3.1)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и более условий доступности для инвалидов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47" w:type="dxa"/>
            <w:vMerge w:val="restart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сурдопереводчика (тифлосурдопереводчика);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 по слуху (слуху и зрению) услуг сурдопереводчика (тифлосурдопереводчика);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каждого из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(3.2)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и более условий доступности</w:t>
            </w: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047" w:type="dxa"/>
            <w:vMerge w:val="restart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Удовлетворенность доступностью услуг для инвалидов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 - инвалидов, удовлетворенных доступностью услуг для инвалидов по отношению к числу опрошенных получателей услуг - инвалидов,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(3.3)</w:t>
            </w:r>
          </w:p>
        </w:tc>
      </w:tr>
      <w:tr w:rsidR="00417668" w:rsidRPr="00417668" w:rsidTr="00417668">
        <w:tc>
          <w:tcPr>
            <w:tcW w:w="4598" w:type="dxa"/>
            <w:gridSpan w:val="2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критерию 3 "Доступность услуг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инвалидов" (К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3402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расчета К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пояснения в формуле 6</w:t>
            </w:r>
          </w:p>
        </w:tc>
      </w:tr>
      <w:tr w:rsidR="00417668" w:rsidRPr="00417668" w:rsidTr="00417668">
        <w:tc>
          <w:tcPr>
            <w:tcW w:w="551" w:type="dxa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970" w:type="dxa"/>
            <w:gridSpan w:val="6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(4.1)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тренеры, инструкторы, библиотекари, экскурсоводы и прочие работники) при обращении в организацию социальной сферы</w:t>
            </w:r>
            <w:proofErr w:type="gramEnd"/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по отношению к числу опрошенных получателей услуг, ответивших на соответствующий вопрос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(4.2)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4.3.1.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(4.3)</w:t>
            </w:r>
          </w:p>
        </w:tc>
      </w:tr>
      <w:tr w:rsidR="00417668" w:rsidRPr="00417668" w:rsidTr="00417668">
        <w:tc>
          <w:tcPr>
            <w:tcW w:w="4598" w:type="dxa"/>
            <w:gridSpan w:val="2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4 "Доброжелательность, вежливость работников организаций социальной сферы" (К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К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пояснения в формуле 6</w:t>
            </w:r>
          </w:p>
        </w:tc>
      </w:tr>
      <w:tr w:rsidR="00417668" w:rsidRPr="00417668" w:rsidTr="00417668">
        <w:tc>
          <w:tcPr>
            <w:tcW w:w="551" w:type="dxa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0" w:type="dxa"/>
            <w:gridSpan w:val="6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удовлетворенность условиями оказания услуг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47" w:type="dxa"/>
            <w:vMerge w:val="restart"/>
            <w:vAlign w:val="center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которые готовы рекомендовать организацию социальной сферы родственникам и знакомым (могли бы ее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рекомендовать, если бы была возможность выбора организации социальной сферы)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Готовность получателей услуг рекомендовать организацию социальной сферы родственникам и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знакомым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получателей услуг, которые готовы рекомендовать организацию родственникам и знакомым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(могли бы ее рекомендовать, если бы была возможность выбора организации)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расчета </w:t>
            </w: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формула (5.1)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 </w:t>
            </w:r>
            <w:hyperlink w:anchor="P290" w:history="1">
              <w:r w:rsidRPr="008500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Удовлетворенность получателей услуг организационными условиями оказания услуг, например: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наличием и понятностью навигации внутри организации социальной сферы;</w:t>
            </w:r>
          </w:p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прочее)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организационными условиями предоставления услуг по отношению к числу опрошенных получателей услуг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(5.2)</w:t>
            </w:r>
          </w:p>
        </w:tc>
      </w:tr>
      <w:tr w:rsidR="00417668" w:rsidRPr="00417668" w:rsidTr="00417668">
        <w:tc>
          <w:tcPr>
            <w:tcW w:w="551" w:type="dxa"/>
            <w:vMerge w:val="restart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47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851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2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 Удовлетворенность получателей услуг в целом условиями оказания услуг в организации социальной сферы</w:t>
            </w:r>
          </w:p>
        </w:tc>
        <w:tc>
          <w:tcPr>
            <w:tcW w:w="3260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в целом условиями оказания услуг в организации социальной сферы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1134" w:type="dxa"/>
            <w:vMerge w:val="restart"/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0 - 100 баллов</w:t>
            </w:r>
          </w:p>
        </w:tc>
        <w:tc>
          <w:tcPr>
            <w:tcW w:w="1276" w:type="dxa"/>
            <w:tcBorders>
              <w:bottom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417668" w:rsidRPr="00417668" w:rsidTr="00417668">
        <w:tc>
          <w:tcPr>
            <w:tcW w:w="551" w:type="dxa"/>
            <w:vMerge/>
          </w:tcPr>
          <w:p w:rsidR="00417668" w:rsidRPr="00417668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668" w:rsidRPr="0085003A" w:rsidRDefault="00417668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17668" w:rsidRPr="0085003A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формула (5.3)</w:t>
            </w:r>
          </w:p>
        </w:tc>
      </w:tr>
      <w:tr w:rsidR="00417668" w:rsidRPr="00417668" w:rsidTr="00417668">
        <w:trPr>
          <w:trHeight w:val="1426"/>
        </w:trPr>
        <w:tc>
          <w:tcPr>
            <w:tcW w:w="4598" w:type="dxa"/>
            <w:gridSpan w:val="2"/>
            <w:vAlign w:val="center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критерию 5 "Удовлетворенность условиями оказания услуг" (К</w:t>
            </w: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02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17668" w:rsidRPr="00417668" w:rsidRDefault="00417668" w:rsidP="00417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К</w:t>
            </w: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417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пояснения в формуле 6</w:t>
            </w:r>
          </w:p>
        </w:tc>
      </w:tr>
    </w:tbl>
    <w:p w:rsidR="00417668" w:rsidRPr="00417668" w:rsidRDefault="00417668" w:rsidP="00417668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17668" w:rsidRPr="00417668" w:rsidRDefault="00417668" w:rsidP="00417668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417668" w:rsidRPr="00417668" w:rsidSect="00417668">
          <w:pgSz w:w="16838" w:h="11906" w:orient="landscape"/>
          <w:pgMar w:top="1134" w:right="1134" w:bottom="1276" w:left="1701" w:header="709" w:footer="709" w:gutter="0"/>
          <w:cols w:space="708"/>
          <w:titlePg/>
          <w:docGrid w:linePitch="360"/>
        </w:sectPr>
      </w:pPr>
    </w:p>
    <w:p w:rsidR="00417668" w:rsidRPr="00417668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РАСЧЕТ</w:t>
      </w:r>
    </w:p>
    <w:p w:rsidR="00417668" w:rsidRPr="00417668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ПОКАЗАТЕЛЕЙ, ХАРАКТЕРИЗУЮЩИХ ОБЩИЕ КРИТЕРИИ </w:t>
      </w:r>
      <w:proofErr w:type="gramStart"/>
      <w:r w:rsidRPr="004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</w:t>
      </w:r>
    </w:p>
    <w:p w:rsidR="00417668" w:rsidRPr="00417668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Значения показателей, характеризующих общие критерии 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оценки качества условий оказания услуг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организациями в сфере культуры, охраны здоровья, образования, социального обслуживания (далее соответственно -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1.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"Интернет"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инф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  <w:proofErr w:type="gramEnd"/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8"/>
          <w:szCs w:val="20"/>
          <w:lang w:eastAsia="ru-RU"/>
        </w:rPr>
        <w:drawing>
          <wp:inline distT="0" distB="0" distL="0" distR="0" wp14:anchorId="391C415B" wp14:editId="0C0405D2">
            <wp:extent cx="2295525" cy="504825"/>
            <wp:effectExtent l="0" t="0" r="0" b="9525"/>
            <wp:docPr id="4" name="Рисунок 4" descr="base_1_3085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521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стенд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информации, размещенной на информационных стендах в помещении организации;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сайт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информации, размещенной на официальном сайте организации социальной сферы в сети "Интернет" (далее - официальный сайт организации);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норм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иные); раздела официального сайта "Часто задаваемые вопросы";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нее)"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 X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, (1.2)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баллов за каждый дистанционный способ взаимодействия с получателями услуг (по 30 баллов за каждый способ);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 наличии и функционировании более трех дистанционных способов взаимодействия с получателями услуг показатель оценки качества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принимает значение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откр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),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8"/>
          <w:szCs w:val="20"/>
          <w:lang w:eastAsia="ru-RU"/>
        </w:rPr>
        <w:drawing>
          <wp:inline distT="0" distB="0" distL="0" distR="0" wp14:anchorId="11600C5A" wp14:editId="2CC6A1FA">
            <wp:extent cx="2419350" cy="504825"/>
            <wp:effectExtent l="0" t="0" r="0" b="0"/>
            <wp:docPr id="5" name="Рисунок 5" descr="base_1_3085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521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стенд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сайт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2.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а) значение показателя оценки качества "Обеспечение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x 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, (2.1)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баллов за каждое комфортное условие предоставления услуг (по 20 баллов за каждое комфортное условие);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комфортных условий предоставления услуг.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При наличии пяти и более комфортных условий предоставления услуг показатель оценки качества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принимает значение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прочее)"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ожид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&lt;1&gt; Показатель не применяется для оценки организаций в сфере образования и культуры (</w:t>
      </w:r>
      <w:hyperlink r:id="rId13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статья 36.1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Закона Российской Федерации "Основы законодательства Российской Федерации о культуре", </w:t>
      </w:r>
      <w:hyperlink r:id="rId14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статья 95.2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"Об образовании в Российской Федерации").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5B40C005" wp14:editId="5E13759A">
            <wp:extent cx="2543175" cy="514350"/>
            <wp:effectExtent l="0" t="0" r="9525" b="0"/>
            <wp:docPr id="6" name="Рисунок 6" descr="base_1_3085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521_327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ожид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меньше установленного срока ожидания не менее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,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чем на 1/2 срока - 100 баллов);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&lt;2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&gt; В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сфере охраны здоровья срок ожидания установлен в </w:t>
      </w:r>
      <w:hyperlink r:id="rId16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разделе VIII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1492.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своевр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которым услуга предоставлена своевременно;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 случае применения только одного условия оценки качества, в расчете учитывается один из них: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ожид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С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ожид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или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2B938377" wp14:editId="552742FF">
            <wp:extent cx="1400175" cy="514350"/>
            <wp:effectExtent l="0" t="0" r="9525" b="0"/>
            <wp:docPr id="7" name="Рисунок 7" descr="base_1_3085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521_327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значение показателя оценки качества "Доля получателей услуг удовлетворенных комфортностью предоставления услуг организацией социальной сферы"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5E421783" wp14:editId="288CE57E">
            <wp:extent cx="1800225" cy="514350"/>
            <wp:effectExtent l="0" t="0" r="9525" b="0"/>
            <wp:docPr id="8" name="Рисунок 8" descr="base_1_3085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521_327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комф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3. Расчет показателей, характеризующих критерий оценки качества "Доступность услуг для инвалидов":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Т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x С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, (3.1)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Т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баллов за каждое условие доступности организации для инвалидов (по 20 баллов за каждое условие);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условий доступности организации для инвалидов.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При наличии пяти и более условий доступности услуг для инвалидов показатель оценки качества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принимает значение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Т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x С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, (3.2)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Т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баллов за каждое условие доступности, позволяющее инвалидам получать услуги наравне с другими (по 20 баллов за каждое условие);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условий доступности, позволяющих инвалидам получать услуги наравне с другими.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При наличии пяти и более условий доступности, позволяющих инвалидам получать услуги наравне с другими, показатель оценки качества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принимает значение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значение показателя оценки качества "Доля получателей услуг, удовлетворенных доступностью услуг для инвалидов"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8"/>
          <w:szCs w:val="20"/>
          <w:lang w:eastAsia="ru-RU"/>
        </w:rPr>
        <w:drawing>
          <wp:inline distT="0" distB="0" distL="0" distR="0" wp14:anchorId="404CD1A3" wp14:editId="5E134343">
            <wp:extent cx="1876425" cy="504825"/>
            <wp:effectExtent l="0" t="0" r="0" b="9525"/>
            <wp:docPr id="9" name="Рисунок 9" descr="base_1_3085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521_327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услуг-инвалидов, удовлетворенных доступностью услуг для инвалидов;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инв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опрошенных получателей услуг-инвалидов.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4.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перв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.к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онт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24085482" wp14:editId="6E9EB9AB">
            <wp:extent cx="2314575" cy="514350"/>
            <wp:effectExtent l="0" t="0" r="0" b="0"/>
            <wp:docPr id="10" name="Рисунок 10" descr="base_1_30852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521_327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перв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.к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онт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оказ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5A45C909" wp14:editId="423E381C">
            <wp:extent cx="2343150" cy="514350"/>
            <wp:effectExtent l="0" t="0" r="0" b="0"/>
            <wp:docPr id="11" name="Рисунок 11" descr="base_1_30852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8521_327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оказ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слуг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вежл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.д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ист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67FB5BD7" wp14:editId="30FF46DC">
            <wp:extent cx="2314575" cy="514350"/>
            <wp:effectExtent l="0" t="0" r="9525" b="0"/>
            <wp:docPr id="12" name="Рисунок 12" descr="base_1_30852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521_327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вежл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.д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5. Расчет показателей, характеризующих критерий оценки качества "Удовлетворенность условиями оказания услуг":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рекомендовать, если бы была возможность выбора организации социальной сферы)"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реком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4C4E3426" wp14:editId="6F33618E">
            <wp:extent cx="1885950" cy="514350"/>
            <wp:effectExtent l="0" t="0" r="0" b="0"/>
            <wp:docPr id="13" name="Рисунок 13" descr="base_1_30852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521_327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реком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орг. усл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213276EE" wp14:editId="28094322">
            <wp:extent cx="2105025" cy="514350"/>
            <wp:effectExtent l="0" t="0" r="0" b="0"/>
            <wp:docPr id="14" name="Рисунок 14" descr="base_1_30852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521_327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орг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определяется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29"/>
          <w:szCs w:val="20"/>
          <w:lang w:eastAsia="ru-RU"/>
        </w:rPr>
        <w:drawing>
          <wp:inline distT="0" distB="0" distL="0" distR="0" wp14:anchorId="06612B73" wp14:editId="58CC81D0">
            <wp:extent cx="1676400" cy="514350"/>
            <wp:effectExtent l="0" t="0" r="0" b="0"/>
            <wp:docPr id="15" name="Рисунок 15" descr="base_1_308521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08521_327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Ч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общ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общее число опрошенных получателей услуг.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6. Показатели 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оценки качества условий оказания услуг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организациями социальной сферы, рассчитываются: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по организации социальной сферы, в отношении которой проведена независимая оценка качества;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  <w:proofErr w:type="gramEnd"/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&lt;3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&gt; В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соответствии со </w:t>
      </w:r>
      <w:hyperlink r:id="rId26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статьей 36.1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Закона Российской Федерации "Основы законодательства Российской Федерации о культуре", </w:t>
      </w:r>
      <w:hyperlink r:id="rId27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статьей 79.1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"Об основах охраны здоровья граждан в Российской Федерации", </w:t>
      </w:r>
      <w:hyperlink r:id="rId28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статьей 95.2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"Об образовании в Российской Федерации", </w:t>
      </w:r>
      <w:hyperlink r:id="rId29" w:history="1">
        <w:r w:rsidRPr="00BD1C3D">
          <w:rPr>
            <w:rFonts w:ascii="Times New Roman" w:eastAsia="Times New Roman" w:hAnsi="Times New Roman" w:cs="Times New Roman"/>
            <w:szCs w:val="20"/>
            <w:lang w:eastAsia="ru-RU"/>
          </w:rPr>
          <w:t>статьей 23.1</w:t>
        </w:r>
      </w:hyperlink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Федерального закона "Об основах социального обслуживания граждан в Российской Федерации".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 &lt;4&gt;, в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отношении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проведена независимая оценка качества: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11"/>
          <w:szCs w:val="20"/>
          <w:lang w:eastAsia="ru-RU"/>
        </w:rPr>
        <w:drawing>
          <wp:inline distT="0" distB="0" distL="0" distR="0" wp14:anchorId="389CFAC1" wp14:editId="794C910E">
            <wp:extent cx="1257300" cy="285750"/>
            <wp:effectExtent l="0" t="0" r="0" b="0"/>
            <wp:docPr id="16" name="Рисунок 16" descr="base_1_308521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08521_3278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S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показатель оценки качества n-ой организации;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m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&lt;4</w:t>
      </w: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&gt; Д</w:t>
      </w:r>
      <w:proofErr w:type="gramEnd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К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2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,4,5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 / 2.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(0,3 x П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инф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+ 0,3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дист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+ 0,4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n-откр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2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(0,3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комф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+ 0,4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ожид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+ 0,3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n-комф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(0,3 x П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-орг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+ 0,4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дост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+ 0,3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n-дост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4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(0,4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n-перв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.к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онт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+ 0,4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n-оказ.услуг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+ 0,2 x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n-вежл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.д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ист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К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5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= (0,3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реком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+ 0,2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n-орг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.у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сл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+ 0,5 x П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>),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П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инф ...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Start"/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n</w:t>
      </w:r>
      <w:proofErr w:type="gramEnd"/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уд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пунктах 1 - 5.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Максимальное значение показателя оценки качества по организации социальной сферы составляет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11"/>
          <w:szCs w:val="20"/>
          <w:lang w:eastAsia="ru-RU"/>
        </w:rPr>
        <w:drawing>
          <wp:inline distT="0" distB="0" distL="0" distR="0" wp14:anchorId="0965C937" wp14:editId="20E4F1AA">
            <wp:extent cx="1485900" cy="285750"/>
            <wp:effectExtent l="0" t="0" r="0" b="0"/>
            <wp:docPr id="17" name="Рисунок 17" descr="base_1_308521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08521_3278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S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ou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показатель оценки качества по o-й отрасли социальной сферы в u-м субъекте Российской Федерации;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S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ou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N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ou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Максимальное значение показателя оценки качества по отрасли социальной сферы в субъекте Российской Федерации составляет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в) показатель оценки качества по субъекту Российской Федерации в целом рассчитывается по формуле:</w:t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noProof/>
          <w:position w:val="-11"/>
          <w:szCs w:val="20"/>
          <w:lang w:eastAsia="ru-RU"/>
        </w:rPr>
        <w:drawing>
          <wp:inline distT="0" distB="0" distL="0" distR="0" wp14:anchorId="0A17C075" wp14:editId="4C3EF6BC">
            <wp:extent cx="1295400" cy="285750"/>
            <wp:effectExtent l="0" t="0" r="0" b="0"/>
            <wp:docPr id="18" name="Рисунок 18" descr="base_1_308521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08521_3278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8" w:rsidRPr="00BD1C3D" w:rsidRDefault="00417668" w:rsidP="004176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где: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S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u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показатель оценки качества в u-ом субъекте Российской Федерации;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S</w:t>
      </w:r>
      <w:r w:rsidRPr="00BD1C3D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ou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показатель оценки качества по o-й отрасли социальной сферы в u-м субъекте Российской Федерации;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Q</w:t>
      </w:r>
      <w:r w:rsidRPr="00BD1C3D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u</w:t>
      </w:r>
      <w:r w:rsidRPr="00BD1C3D">
        <w:rPr>
          <w:rFonts w:ascii="Times New Roman" w:eastAsia="Times New Roman" w:hAnsi="Times New Roman" w:cs="Times New Roman"/>
          <w:szCs w:val="20"/>
          <w:lang w:eastAsia="ru-RU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D1C3D">
        <w:rPr>
          <w:rFonts w:ascii="Times New Roman" w:eastAsia="Times New Roman" w:hAnsi="Times New Roman" w:cs="Times New Roman"/>
          <w:szCs w:val="20"/>
          <w:lang w:eastAsia="ru-RU"/>
        </w:rPr>
        <w:t>Максимальное значение показателя оценки качества по субъекту Российской Федерации в целом составляет 100 баллов;</w:t>
      </w:r>
    </w:p>
    <w:p w:rsidR="00417668" w:rsidRPr="00BD1C3D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D1C3D">
        <w:rPr>
          <w:rFonts w:ascii="Times New Roman" w:eastAsia="Times New Roman" w:hAnsi="Times New Roman" w:cs="Times New Roman"/>
          <w:szCs w:val="20"/>
          <w:lang w:eastAsia="ru-RU"/>
        </w:rPr>
        <w:t>г)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подпунктах "б" и "в" настоящего пункта.</w:t>
      </w:r>
      <w:proofErr w:type="gramEnd"/>
    </w:p>
    <w:p w:rsidR="00152FC4" w:rsidRDefault="00152FC4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:rsidR="00417668" w:rsidRPr="00417668" w:rsidRDefault="00417668" w:rsidP="007C55B3">
      <w:pPr>
        <w:tabs>
          <w:tab w:val="left" w:pos="851"/>
        </w:tabs>
        <w:spacing w:line="259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4" w:name="_Toc532731233"/>
      <w:r w:rsidRPr="00417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  <w:r w:rsidRPr="0041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организаций социального обслуживания для проведения независимой оценки качества оказания услуг в 2018 году</w:t>
      </w:r>
      <w:bookmarkEnd w:id="54"/>
    </w:p>
    <w:p w:rsidR="00417668" w:rsidRPr="00417668" w:rsidRDefault="00417668" w:rsidP="00417668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2977"/>
        <w:gridCol w:w="2658"/>
      </w:tblGrid>
      <w:tr w:rsidR="00417668" w:rsidRPr="007C55B3" w:rsidTr="00C873B3">
        <w:tc>
          <w:tcPr>
            <w:tcW w:w="560" w:type="dxa"/>
            <w:shd w:val="clear" w:color="auto" w:fill="EAF1DD" w:themeFill="accent3" w:themeFillTint="33"/>
            <w:vAlign w:val="center"/>
          </w:tcPr>
          <w:p w:rsidR="00417668" w:rsidRPr="007C55B3" w:rsidRDefault="00417668" w:rsidP="00C873B3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shd w:val="clear" w:color="auto" w:fill="EAF1DD" w:themeFill="accent3" w:themeFillTint="33"/>
            <w:vAlign w:val="center"/>
          </w:tcPr>
          <w:p w:rsidR="00417668" w:rsidRPr="007C55B3" w:rsidRDefault="00417668" w:rsidP="00C873B3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417668" w:rsidRPr="007C55B3" w:rsidRDefault="00417668" w:rsidP="00C873B3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2658" w:type="dxa"/>
            <w:shd w:val="clear" w:color="auto" w:fill="EAF1DD" w:themeFill="accent3" w:themeFillTint="33"/>
            <w:vAlign w:val="center"/>
          </w:tcPr>
          <w:p w:rsidR="00417668" w:rsidRPr="007C55B3" w:rsidRDefault="00417668" w:rsidP="00C873B3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</w:p>
        </w:tc>
      </w:tr>
      <w:tr w:rsidR="00417668" w:rsidRPr="007C55B3" w:rsidTr="007C55B3">
        <w:tc>
          <w:tcPr>
            <w:tcW w:w="560" w:type="dxa"/>
            <w:shd w:val="clear" w:color="auto" w:fill="auto"/>
          </w:tcPr>
          <w:p w:rsidR="00417668" w:rsidRPr="007C55B3" w:rsidRDefault="00417668" w:rsidP="001818F2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417668" w:rsidRPr="007C55B3" w:rsidRDefault="00417668" w:rsidP="00417668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ГБСУ СО РК «Партальский  дом-интернат  для  престарелых  и  инвалидов»</w:t>
            </w:r>
          </w:p>
        </w:tc>
        <w:tc>
          <w:tcPr>
            <w:tcW w:w="2977" w:type="dxa"/>
            <w:shd w:val="clear" w:color="auto" w:fill="auto"/>
          </w:tcPr>
          <w:p w:rsidR="00417668" w:rsidRPr="007C55B3" w:rsidRDefault="00417668" w:rsidP="0041766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186753,  г. Сортавала, п. Партала</w:t>
            </w:r>
          </w:p>
          <w:p w:rsidR="00417668" w:rsidRPr="007C55B3" w:rsidRDefault="00417668" w:rsidP="0041766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Align w:val="center"/>
          </w:tcPr>
          <w:p w:rsidR="00417668" w:rsidRPr="00BD1C3D" w:rsidRDefault="00E00AB5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7668" w:rsidRPr="00BD1C3D">
                <w:rPr>
                  <w:rFonts w:ascii="Times New Roman" w:hAnsi="Times New Roman" w:cs="Times New Roman"/>
                  <w:sz w:val="24"/>
                  <w:szCs w:val="24"/>
                </w:rPr>
                <w:t>http://di-partala.krl.socinfo.ru</w:t>
              </w:r>
            </w:hyperlink>
          </w:p>
        </w:tc>
      </w:tr>
      <w:tr w:rsidR="00417668" w:rsidRPr="007C55B3" w:rsidTr="007C55B3">
        <w:tc>
          <w:tcPr>
            <w:tcW w:w="560" w:type="dxa"/>
            <w:shd w:val="clear" w:color="auto" w:fill="auto"/>
          </w:tcPr>
          <w:p w:rsidR="00417668" w:rsidRPr="007C55B3" w:rsidRDefault="00417668" w:rsidP="001818F2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417668" w:rsidRPr="007C55B3" w:rsidRDefault="00417668" w:rsidP="00417668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 СО РК «Медвежьегорский психоневрологический интернат» </w:t>
            </w:r>
          </w:p>
        </w:tc>
        <w:tc>
          <w:tcPr>
            <w:tcW w:w="2977" w:type="dxa"/>
            <w:shd w:val="clear" w:color="auto" w:fill="auto"/>
          </w:tcPr>
          <w:p w:rsidR="00417668" w:rsidRPr="007C55B3" w:rsidRDefault="00417668" w:rsidP="0041766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186300, г</w:t>
            </w:r>
            <w:proofErr w:type="gramStart"/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едвежьегорск, ул.Мурманская, д. 8</w:t>
            </w:r>
          </w:p>
        </w:tc>
        <w:tc>
          <w:tcPr>
            <w:tcW w:w="2658" w:type="dxa"/>
            <w:vAlign w:val="center"/>
          </w:tcPr>
          <w:p w:rsidR="00417668" w:rsidRPr="00BD1C3D" w:rsidRDefault="00E00AB5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7668" w:rsidRPr="00BD1C3D">
                <w:rPr>
                  <w:rFonts w:ascii="Times New Roman" w:hAnsi="Times New Roman" w:cs="Times New Roman"/>
                  <w:sz w:val="24"/>
                  <w:szCs w:val="24"/>
                </w:rPr>
                <w:t>http://medpni.ru</w:t>
              </w:r>
            </w:hyperlink>
          </w:p>
        </w:tc>
      </w:tr>
      <w:tr w:rsidR="00417668" w:rsidRPr="007C55B3" w:rsidTr="007C55B3">
        <w:tc>
          <w:tcPr>
            <w:tcW w:w="560" w:type="dxa"/>
            <w:shd w:val="clear" w:color="auto" w:fill="auto"/>
          </w:tcPr>
          <w:p w:rsidR="00417668" w:rsidRPr="007C55B3" w:rsidRDefault="00417668" w:rsidP="001818F2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417668" w:rsidRPr="007C55B3" w:rsidRDefault="00417668" w:rsidP="00417668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ГБСУ СО РК «Видлицкий дом-интернат  для  престарелых  и  инвалидов»</w:t>
            </w:r>
          </w:p>
        </w:tc>
        <w:tc>
          <w:tcPr>
            <w:tcW w:w="2977" w:type="dxa"/>
            <w:shd w:val="clear" w:color="auto" w:fill="auto"/>
          </w:tcPr>
          <w:p w:rsidR="00417668" w:rsidRPr="007C55B3" w:rsidRDefault="00417668" w:rsidP="0041766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186007,  Олонецкий район, </w:t>
            </w:r>
            <w:proofErr w:type="gramStart"/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Видлица, ул. Школьная, д.24</w:t>
            </w:r>
          </w:p>
        </w:tc>
        <w:tc>
          <w:tcPr>
            <w:tcW w:w="2658" w:type="dxa"/>
            <w:vAlign w:val="center"/>
          </w:tcPr>
          <w:p w:rsidR="00417668" w:rsidRPr="00BD1C3D" w:rsidRDefault="00E00AB5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17668" w:rsidRPr="00BD1C3D">
                <w:rPr>
                  <w:rFonts w:ascii="Times New Roman" w:hAnsi="Times New Roman" w:cs="Times New Roman"/>
                  <w:sz w:val="24"/>
                  <w:szCs w:val="24"/>
                </w:rPr>
                <w:t>http://viddi-karelia.ru</w:t>
              </w:r>
            </w:hyperlink>
          </w:p>
        </w:tc>
      </w:tr>
      <w:tr w:rsidR="00417668" w:rsidRPr="007C55B3" w:rsidTr="007C55B3">
        <w:tc>
          <w:tcPr>
            <w:tcW w:w="560" w:type="dxa"/>
            <w:shd w:val="clear" w:color="auto" w:fill="auto"/>
          </w:tcPr>
          <w:p w:rsidR="00417668" w:rsidRPr="007C55B3" w:rsidRDefault="00417668" w:rsidP="001818F2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417668" w:rsidRPr="007C55B3" w:rsidRDefault="00417668" w:rsidP="00417668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ГБСУ СО РК «Калевальский дом-интернат  для  престарелых  и  инвалидов»</w:t>
            </w:r>
          </w:p>
        </w:tc>
        <w:tc>
          <w:tcPr>
            <w:tcW w:w="2977" w:type="dxa"/>
            <w:shd w:val="clear" w:color="auto" w:fill="auto"/>
          </w:tcPr>
          <w:p w:rsidR="00417668" w:rsidRPr="007C55B3" w:rsidRDefault="00417668" w:rsidP="00417668">
            <w:p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186050, п.  Калевала,  ул. Заречная, 3</w:t>
            </w:r>
          </w:p>
        </w:tc>
        <w:tc>
          <w:tcPr>
            <w:tcW w:w="2658" w:type="dxa"/>
            <w:vAlign w:val="center"/>
          </w:tcPr>
          <w:p w:rsidR="00417668" w:rsidRPr="00BD1C3D" w:rsidRDefault="00E00AB5" w:rsidP="004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7668" w:rsidRPr="00BD1C3D">
                <w:rPr>
                  <w:rFonts w:ascii="Times New Roman" w:hAnsi="Times New Roman" w:cs="Times New Roman"/>
                  <w:sz w:val="24"/>
                  <w:szCs w:val="24"/>
                </w:rPr>
                <w:t>http://www.kalevdom.ru</w:t>
              </w:r>
            </w:hyperlink>
          </w:p>
        </w:tc>
      </w:tr>
    </w:tbl>
    <w:p w:rsidR="00417668" w:rsidRPr="00417668" w:rsidRDefault="00417668" w:rsidP="00417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FC4" w:rsidRDefault="00152FC4">
      <w:pPr>
        <w:rPr>
          <w:rFonts w:ascii="Calibri" w:eastAsia="Times New Roman" w:hAnsi="Calibri" w:cs="Calibri"/>
          <w:szCs w:val="20"/>
          <w:lang w:eastAsia="ru-RU"/>
        </w:rPr>
        <w:sectPr w:rsidR="00152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FC4" w:rsidRPr="00152FC4" w:rsidRDefault="00152FC4" w:rsidP="00152FC4">
      <w:pPr>
        <w:pStyle w:val="1"/>
        <w:jc w:val="both"/>
        <w:rPr>
          <w:sz w:val="24"/>
          <w:szCs w:val="24"/>
        </w:rPr>
      </w:pPr>
      <w:bookmarkStart w:id="55" w:name="_Toc532731234"/>
      <w:r w:rsidRPr="00152FC4"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t>. Анкета</w:t>
      </w:r>
      <w:bookmarkEnd w:id="55"/>
    </w:p>
    <w:p w:rsidR="00152FC4" w:rsidRPr="007D1AC8" w:rsidRDefault="00152FC4" w:rsidP="00152F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152FC4" w:rsidRPr="007D1AC8" w:rsidRDefault="00152FC4" w:rsidP="00152F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удовлетворенности качеством условий  оказания услуг  организациями социального обслуживания населения</w:t>
      </w:r>
    </w:p>
    <w:p w:rsidR="00152FC4" w:rsidRPr="007D1AC8" w:rsidRDefault="00152FC4" w:rsidP="00152F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(стационар, полустационар)</w:t>
      </w:r>
    </w:p>
    <w:p w:rsidR="00152FC4" w:rsidRPr="007D1AC8" w:rsidRDefault="00152FC4" w:rsidP="00152FC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1AC8">
        <w:rPr>
          <w:rFonts w:ascii="Times New Roman" w:hAnsi="Times New Roman" w:cs="Times New Roman"/>
          <w:i/>
          <w:sz w:val="20"/>
          <w:szCs w:val="20"/>
        </w:rPr>
        <w:t>Уважаемый получатель услуг!</w:t>
      </w:r>
    </w:p>
    <w:p w:rsidR="00152FC4" w:rsidRPr="007D1AC8" w:rsidRDefault="00152FC4" w:rsidP="00152FC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D1AC8">
        <w:rPr>
          <w:rFonts w:ascii="Times New Roman" w:hAnsi="Times New Roman" w:cs="Times New Roman"/>
          <w:i/>
          <w:sz w:val="20"/>
          <w:szCs w:val="20"/>
        </w:rPr>
        <w:t>Мы хотим узнать, как Вы оцениваете качество работы организации, в которой Вам (Вашему ребёнку, опекаемому, родственнику) оказывают услуги. Просим Вас с пониманием отнестись к анкетированию и внимательно ответить на задаваемые вопросы. Выберите один из вариантов на каждый вопрос. При этом не нужно указывать свое имя, Ваши личные данные нигде не прозвучат. Ваше мнение нам очень важно и будет учтено в дальнейшей работе.</w:t>
      </w:r>
    </w:p>
    <w:p w:rsidR="00152FC4" w:rsidRPr="007D1AC8" w:rsidRDefault="00152FC4" w:rsidP="00152FC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D1AC8">
        <w:rPr>
          <w:rFonts w:ascii="Times New Roman" w:hAnsi="Times New Roman" w:cs="Times New Roman"/>
          <w:b/>
          <w:i/>
          <w:sz w:val="20"/>
          <w:szCs w:val="20"/>
        </w:rPr>
        <w:t>Название организации</w:t>
      </w:r>
      <w:r w:rsidRPr="007D1AC8"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:___________________________________________________________________________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1.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3.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2)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1. 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3. 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pStyle w:val="af6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3)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1AC8">
        <w:rPr>
          <w:rFonts w:ascii="Times New Roman" w:hAnsi="Times New Roman" w:cs="Times New Roman"/>
          <w:b/>
          <w:sz w:val="20"/>
          <w:szCs w:val="20"/>
        </w:rPr>
        <w:t xml:space="preserve">Удовлетворены ли Вы </w:t>
      </w:r>
      <w:r w:rsidRPr="007D1AC8">
        <w:rPr>
          <w:rFonts w:ascii="Times New Roman" w:hAnsi="Times New Roman" w:cs="Times New Roman"/>
          <w:b/>
          <w:i/>
          <w:sz w:val="20"/>
          <w:szCs w:val="20"/>
        </w:rPr>
        <w:t xml:space="preserve">(Ваш ребенок, опекаемый, родственник) </w:t>
      </w:r>
      <w:r w:rsidRPr="007D1AC8">
        <w:rPr>
          <w:rFonts w:ascii="Times New Roman" w:hAnsi="Times New Roman" w:cs="Times New Roman"/>
          <w:b/>
          <w:sz w:val="20"/>
          <w:szCs w:val="20"/>
        </w:rPr>
        <w:t xml:space="preserve">условиями по обеспечению комфортных условий для предоставления социальных услуг? </w:t>
      </w:r>
      <w:r w:rsidRPr="007D1AC8">
        <w:rPr>
          <w:rFonts w:ascii="Times New Roman" w:hAnsi="Times New Roman" w:cs="Times New Roman"/>
          <w:bCs/>
          <w:sz w:val="20"/>
          <w:szCs w:val="20"/>
        </w:rPr>
        <w:t>(поставьте знак "√" в соответствующей ячейке)</w:t>
      </w:r>
      <w:r w:rsidRPr="007D1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FC4" w:rsidRPr="007D1AC8" w:rsidRDefault="00152FC4" w:rsidP="00152FC4">
      <w:pPr>
        <w:pStyle w:val="af6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9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701"/>
        <w:gridCol w:w="1701"/>
        <w:gridCol w:w="1129"/>
      </w:tblGrid>
      <w:tr w:rsidR="00152FC4" w:rsidRPr="007D1AC8" w:rsidTr="00E00AB5">
        <w:trPr>
          <w:trHeight w:val="10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ind w:left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для предоставления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C4" w:rsidRPr="007D1AC8" w:rsidRDefault="00152FC4" w:rsidP="00E0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удовлетворе</w:t>
            </w:r>
            <w:proofErr w:type="gramStart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  <w:p w:rsidR="00152FC4" w:rsidRPr="007D1AC8" w:rsidRDefault="00152FC4" w:rsidP="00E00AB5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C4" w:rsidRPr="007D1AC8" w:rsidRDefault="00152FC4" w:rsidP="00E00AB5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 удовлетворе</w:t>
            </w:r>
            <w:proofErr w:type="gramStart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C4" w:rsidRPr="007D1AC8" w:rsidRDefault="00152FC4" w:rsidP="00E0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удовлетворе</w:t>
            </w:r>
            <w:proofErr w:type="gramStart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н(</w:t>
            </w:r>
            <w:proofErr w:type="gramEnd"/>
            <w:r w:rsidRPr="007D1A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  <w:p w:rsidR="00152FC4" w:rsidRPr="007D1AC8" w:rsidRDefault="00152FC4" w:rsidP="00E0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2FC4" w:rsidRPr="007D1AC8" w:rsidRDefault="00152FC4" w:rsidP="00E00AB5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152FC4" w:rsidRPr="007D1AC8" w:rsidTr="00E00AB5">
        <w:trPr>
          <w:trHeight w:val="5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наличием комфортной зоны отдыха (ожидания), оборудованной соответствующей мебелью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1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 </w:t>
            </w: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понятностью навигации </w:t>
            </w:r>
            <w:r w:rsidRPr="007D1AC8">
              <w:rPr>
                <w:rFonts w:ascii="Times New Roman" w:hAnsi="Times New Roman"/>
                <w:bCs/>
                <w:sz w:val="20"/>
                <w:szCs w:val="20"/>
              </w:rPr>
              <w:t xml:space="preserve">(схемы размещения кабинетов, гардероба, столовой и пр.) </w:t>
            </w: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 xml:space="preserve">  доступностью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санитарным состоянием помещений организаций (чистый пол, стены, окна и т.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1AC8">
              <w:rPr>
                <w:rFonts w:ascii="Times New Roman" w:hAnsi="Times New Roman"/>
                <w:b/>
                <w:bCs/>
                <w:sz w:val="20"/>
                <w:szCs w:val="20"/>
              </w:rPr>
              <w:t>3.5</w:t>
            </w:r>
            <w:r w:rsidRPr="007D1AC8">
              <w:rPr>
                <w:rFonts w:ascii="Times New Roman" w:hAnsi="Times New Roman"/>
                <w:bCs/>
                <w:sz w:val="20"/>
                <w:szCs w:val="20"/>
              </w:rPr>
              <w:t xml:space="preserve">  наличием и доступностью санитарно-гигиенических   помещений</w:t>
            </w: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 xml:space="preserve">  (туалета)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5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</w:t>
            </w:r>
            <w:r w:rsidRPr="007D1A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транспортной доступностью (возможностью доехать до организации на общественном транспорте, наличием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b/>
                <w:sz w:val="20"/>
                <w:szCs w:val="20"/>
              </w:rPr>
              <w:t>3.7  Доступность записи на получение услуги: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 xml:space="preserve">а)  по телефону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>б) на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>в) посредством Единого портала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  <w:tr w:rsidR="00152FC4" w:rsidRPr="007D1AC8" w:rsidTr="00E00AB5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C4" w:rsidRPr="007D1AC8" w:rsidRDefault="00152FC4" w:rsidP="00E00AB5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AC8">
              <w:rPr>
                <w:rFonts w:ascii="Times New Roman" w:hAnsi="Times New Roman" w:cs="Times New Roman"/>
                <w:sz w:val="20"/>
                <w:szCs w:val="20"/>
              </w:rPr>
              <w:t>б)  при личном посещении организации или у специалиста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C4" w:rsidRPr="007D1AC8" w:rsidRDefault="00152FC4" w:rsidP="00E00AB5">
            <w:pPr>
              <w:pStyle w:val="af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C4" w:rsidRPr="007D1AC8" w:rsidRDefault="00152FC4" w:rsidP="00E00AB5">
            <w:pPr>
              <w:rPr>
                <w:sz w:val="20"/>
                <w:szCs w:val="20"/>
              </w:rPr>
            </w:pPr>
          </w:p>
        </w:tc>
      </w:tr>
    </w:tbl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40124" w:rsidRDefault="00740124" w:rsidP="00152FC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4) Удовлетворены ли Вы комфортностью предоставления услуг?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1.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3.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426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                       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продолжение на следующей странице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5) Своевременно ли Вам была предоставлена услуга (в соответствии с записью на консультацию, графиком социального работника на дом и пр.)?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1.   своевременно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частично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3.   не своевременно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6) Удовлетворены ли Вы доступностью услуг для инвалидов </w:t>
      </w:r>
      <w:r w:rsidRPr="007D1AC8">
        <w:rPr>
          <w:rFonts w:ascii="Times New Roman" w:hAnsi="Times New Roman" w:cs="Times New Roman"/>
          <w:b/>
          <w:i/>
          <w:color w:val="000000"/>
          <w:sz w:val="20"/>
          <w:szCs w:val="20"/>
        </w:rPr>
        <w:t>(опрашиваются получатели услуг – инвалиды</w:t>
      </w: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)?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1.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>3.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4.   нет статуса инвалида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7) Удовлетворены ли Вы доброжелательностью, вежливостью работников организации, обеспечивающих первичный контакт и информирование получателя услуги?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1.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2.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3.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8) Удовлетворены доброжелательностью, вежливостью работников организации, обеспечивающих непосредственное оказание услуги?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1. 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   2. 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3. 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9)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1.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    2.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3.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10) Готовы ли Вы рекомендовать организацию родственникам и знакомым (могли бы ее рекомендовать, если бы была возможность выбора организации)?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1.  да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     2.  нет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3.  пока не знаю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11) Удовлетворены ли Вы организационными условиями предоставления услуг (графиком работы организации)?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1.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    2.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3.  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b/>
          <w:color w:val="000000"/>
          <w:sz w:val="20"/>
          <w:szCs w:val="20"/>
        </w:rPr>
        <w:t>12) Удовлетворены ли Вы в целом условиями оказания услуг в организации?</w:t>
      </w: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RPr="007D1AC8" w:rsidSect="00E00AB5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1.  полностью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 xml:space="preserve">       2.  частично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Pr="007D1AC8" w:rsidRDefault="00152FC4" w:rsidP="00152FC4">
      <w:pPr>
        <w:pStyle w:val="a8"/>
        <w:numPr>
          <w:ilvl w:val="0"/>
          <w:numId w:val="60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D1AC8">
        <w:rPr>
          <w:rFonts w:ascii="Times New Roman" w:hAnsi="Times New Roman" w:cs="Times New Roman"/>
          <w:color w:val="000000"/>
          <w:sz w:val="20"/>
          <w:szCs w:val="20"/>
        </w:rPr>
        <w:t>не удовлетворе</w:t>
      </w:r>
      <w:proofErr w:type="gramStart"/>
      <w:r w:rsidRPr="007D1AC8">
        <w:rPr>
          <w:rFonts w:ascii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7D1AC8">
        <w:rPr>
          <w:rFonts w:ascii="Times New Roman" w:hAnsi="Times New Roman" w:cs="Times New Roman"/>
          <w:color w:val="000000"/>
          <w:sz w:val="20"/>
          <w:szCs w:val="20"/>
        </w:rPr>
        <w:t>а)</w:t>
      </w:r>
    </w:p>
    <w:p w:rsidR="00152FC4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52FC4" w:rsidRDefault="00152FC4" w:rsidP="00152F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152FC4" w:rsidSect="00E00AB5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152FC4" w:rsidRDefault="00152FC4" w:rsidP="00152F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FC4" w:rsidRPr="007D1AC8" w:rsidRDefault="00152FC4" w:rsidP="00152F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13) Скажите, пожалуйста, что Вас больше всего не устраивает в работе учреждения? (необязательный вопрос)</w:t>
      </w:r>
    </w:p>
    <w:p w:rsidR="00152FC4" w:rsidRPr="007D1AC8" w:rsidRDefault="00152FC4" w:rsidP="00152F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1A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7D1AC8">
        <w:rPr>
          <w:rFonts w:ascii="Times New Roman" w:hAnsi="Times New Roman" w:cs="Times New Roman"/>
          <w:sz w:val="20"/>
          <w:szCs w:val="20"/>
        </w:rPr>
        <w:t>_</w:t>
      </w:r>
    </w:p>
    <w:p w:rsidR="00152FC4" w:rsidRPr="007D1AC8" w:rsidRDefault="00152FC4" w:rsidP="00152F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D1AC8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D1AC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52FC4" w:rsidRPr="007D1AC8" w:rsidRDefault="00152FC4" w:rsidP="00152F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14)   Ваши предложения, пожелания по улучшению качества предоставляемых услуг: (необязательный вопрос)</w:t>
      </w:r>
    </w:p>
    <w:p w:rsidR="00152FC4" w:rsidRPr="007D1AC8" w:rsidRDefault="00152FC4" w:rsidP="00152FC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D1AC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52FC4" w:rsidRPr="007D1AC8" w:rsidRDefault="00152FC4" w:rsidP="00152FC4">
      <w:pPr>
        <w:spacing w:after="0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52FC4" w:rsidRPr="00AC0736" w:rsidRDefault="00152FC4" w:rsidP="00152FC4">
      <w:pPr>
        <w:spacing w:after="0"/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7D1AC8">
        <w:rPr>
          <w:rFonts w:ascii="Times New Roman" w:hAnsi="Times New Roman"/>
          <w:b/>
          <w:i/>
          <w:sz w:val="20"/>
          <w:szCs w:val="20"/>
        </w:rPr>
        <w:t>БЛАГОДАРИМ ВАС ЗА</w:t>
      </w:r>
      <w:r w:rsidRPr="00923217">
        <w:rPr>
          <w:rFonts w:ascii="Times New Roman" w:hAnsi="Times New Roman"/>
          <w:b/>
          <w:i/>
          <w:sz w:val="20"/>
          <w:szCs w:val="20"/>
        </w:rPr>
        <w:t xml:space="preserve"> УЧАСТИЕ В</w:t>
      </w:r>
      <w:r w:rsidRPr="00AC0736">
        <w:rPr>
          <w:rFonts w:ascii="Times New Roman" w:hAnsi="Times New Roman"/>
          <w:b/>
          <w:i/>
          <w:sz w:val="18"/>
          <w:szCs w:val="18"/>
        </w:rPr>
        <w:t xml:space="preserve"> НАШЕМ ОПРОСЕ</w:t>
      </w:r>
    </w:p>
    <w:p w:rsidR="00152FC4" w:rsidRDefault="00152FC4" w:rsidP="00152FC4">
      <w:pPr>
        <w:rPr>
          <w:rFonts w:ascii="Calibri" w:eastAsia="Times New Roman" w:hAnsi="Calibri" w:cs="Calibri"/>
          <w:szCs w:val="20"/>
          <w:lang w:eastAsia="ru-RU"/>
        </w:rPr>
      </w:pPr>
    </w:p>
    <w:p w:rsidR="00152FC4" w:rsidRDefault="00152FC4" w:rsidP="00152FC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  <w:sectPr w:rsidR="00152FC4" w:rsidSect="00152FC4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417668" w:rsidRPr="001818F2" w:rsidRDefault="00152FC4" w:rsidP="007C55B3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_Toc532731235"/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417668" w:rsidRPr="001818F2">
        <w:rPr>
          <w:rFonts w:ascii="Times New Roman" w:hAnsi="Times New Roman" w:cs="Times New Roman"/>
          <w:sz w:val="24"/>
          <w:szCs w:val="24"/>
        </w:rPr>
        <w:t>.</w:t>
      </w:r>
      <w:bookmarkEnd w:id="56"/>
    </w:p>
    <w:p w:rsidR="00417668" w:rsidRPr="001818F2" w:rsidRDefault="00417668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8" w:rsidRPr="001818F2" w:rsidRDefault="00417668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F2" w:rsidRPr="001818F2" w:rsidRDefault="001818F2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F2" w:rsidRDefault="001818F2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F2" w:rsidRDefault="001818F2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F2" w:rsidRPr="001818F2" w:rsidRDefault="001818F2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F2" w:rsidRPr="001818F2" w:rsidRDefault="001818F2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8" w:rsidRPr="001818F2" w:rsidRDefault="00417668" w:rsidP="007C55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68" w:rsidRPr="00740124" w:rsidRDefault="00417668" w:rsidP="007401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0124">
        <w:rPr>
          <w:rFonts w:ascii="Times New Roman" w:hAnsi="Times New Roman" w:cs="Times New Roman"/>
          <w:sz w:val="24"/>
          <w:szCs w:val="24"/>
          <w:lang w:eastAsia="ru-RU"/>
        </w:rPr>
        <w:t>АКТЫ</w:t>
      </w:r>
      <w:r w:rsidR="007C55B3" w:rsidRPr="00740124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</w:t>
      </w:r>
    </w:p>
    <w:p w:rsidR="00417668" w:rsidRPr="00740124" w:rsidRDefault="00417668" w:rsidP="007401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0124">
        <w:rPr>
          <w:rFonts w:ascii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 ОРГАНИЗАЦИЯМИ   СОЦИАЛЬНОГО ОБСЛУЖИВАНИЯ, РАСПОЛОЖЕННЫМИ НА ТЕРРИТОРИИ РЕСПУБЛИКИ КАРЕЛИЯ</w:t>
      </w:r>
    </w:p>
    <w:p w:rsidR="00417668" w:rsidRPr="001818F2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17668" w:rsidRPr="001818F2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17668" w:rsidRP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620"/>
        <w:gridCol w:w="1072"/>
        <w:gridCol w:w="3701"/>
        <w:gridCol w:w="3114"/>
        <w:gridCol w:w="1678"/>
        <w:gridCol w:w="1496"/>
      </w:tblGrid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lastRenderedPageBreak/>
              <w:t>АКТ №1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ОРГАНИЗАЦИЕЙ СОЦИАЛЬНОГО ОБСЛУЖИВАНИЯ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ГБСУ СО РК «Партальский  дом-интернат  для  престарелых  и  инвалидов»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Адрес: 186753,  г. Сортавала, п. Партала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Ф.И.О. руководителя: КУРСКИЙ ОЛЕГ ВЛАДИМИРОВИЧ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Контактный телефон: 8 (81430) 4-32-26,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(921) 800-81-74</w:t>
            </w:r>
          </w:p>
        </w:tc>
      </w:tr>
      <w:tr w:rsidR="00417668" w:rsidRPr="00417668" w:rsidTr="00417668">
        <w:trPr>
          <w:trHeight w:val="303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417668" w:rsidRPr="00417668" w:rsidTr="00417668">
        <w:trPr>
          <w:trHeight w:val="73"/>
        </w:trPr>
        <w:tc>
          <w:tcPr>
            <w:tcW w:w="153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7668" w:rsidRPr="00417668" w:rsidTr="00417668">
        <w:trPr>
          <w:trHeight w:val="787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Значи-мость пока-зателя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Параметры, подлежащие оценке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Индикаторы параметров оценки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Значение параметров в баллах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Оценка независимой комиссии</w:t>
            </w:r>
          </w:p>
        </w:tc>
      </w:tr>
      <w:tr w:rsidR="00417668" w:rsidRPr="00417668" w:rsidTr="00417668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 баллах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417668" w:rsidRPr="00417668" w:rsidTr="00417668">
        <w:trPr>
          <w:trHeight w:val="1817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95,65 баллов</w:t>
            </w:r>
          </w:p>
        </w:tc>
      </w:tr>
      <w:tr w:rsidR="00417668" w:rsidRPr="00417668" w:rsidTr="00417668">
        <w:trPr>
          <w:trHeight w:val="2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официальном сайте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0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60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услуг: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90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 электронной почты;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 30 баллов за каждый способ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3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иного электронного сервиса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590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1.3.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социального обслуживания, размещённой на стендах в помещении организации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87,78 баллов</w:t>
            </w:r>
          </w:p>
        </w:tc>
      </w:tr>
      <w:tr w:rsidR="00417668" w:rsidRPr="00417668" w:rsidTr="00417668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социального обслуживания, размещённой на официальном сайте в сети "Интернет"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90,81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17668" w:rsidRPr="00417668" w:rsidTr="00417668">
        <w:trPr>
          <w:trHeight w:val="530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качества).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30%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социальных услуг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 комфортные условия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санитарное состояние помещений организации;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шесть и более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4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2.2.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Время ожидания предоставления услуги.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93,33 баллов</w:t>
            </w:r>
          </w:p>
        </w:tc>
      </w:tr>
      <w:tr w:rsidR="00417668" w:rsidRPr="00417668" w:rsidTr="00417668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6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2.3.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222222"/>
              </w:rPr>
            </w:pPr>
            <w:r w:rsidRPr="00417668">
              <w:rPr>
                <w:rFonts w:ascii="Times New Roman" w:eastAsia="Calibri" w:hAnsi="Times New Roman" w:cs="Times New Roman"/>
                <w:color w:val="222222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86,67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93,33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417668" w:rsidRPr="00417668" w:rsidTr="00417668">
        <w:trPr>
          <w:trHeight w:val="1045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3.1.1. Наличие в помещениях организации  социального обслуживания и на прилегающей к ней территории: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80 баллов</w:t>
            </w:r>
          </w:p>
        </w:tc>
      </w:tr>
      <w:tr w:rsidR="00417668" w:rsidRPr="00417668" w:rsidTr="00417668">
        <w:trPr>
          <w:trHeight w:val="7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302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3.2.1. Наличие в организации социального обслуживания условий доступности, позволяющих инвалидам получать социальные услуги наравне с другими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40 баллов</w:t>
            </w:r>
          </w:p>
        </w:tc>
      </w:tr>
      <w:tr w:rsidR="00417668" w:rsidRPr="00417668" w:rsidTr="0041766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пяти и более условий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6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84,44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65,33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</w:tr>
      <w:tr w:rsidR="00417668" w:rsidRPr="00417668" w:rsidTr="00417668">
        <w:trPr>
          <w:trHeight w:val="259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91,11 баллов</w:t>
            </w:r>
          </w:p>
        </w:tc>
      </w:tr>
      <w:tr w:rsidR="00417668" w:rsidRPr="00417668" w:rsidTr="00417668">
        <w:trPr>
          <w:trHeight w:val="454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4.2.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социального обслуживания, обеспечивающих непосредственное оказание социальной услуги при обращении в организацию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33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97,78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96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417668" w:rsidRPr="00417668" w:rsidTr="00417668">
        <w:trPr>
          <w:trHeight w:val="233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социального обслуживания родственникам и знакомым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71,11 баллов</w:t>
            </w:r>
          </w:p>
        </w:tc>
      </w:tr>
      <w:tr w:rsidR="00417668" w:rsidRPr="00417668" w:rsidTr="00417668">
        <w:trPr>
          <w:trHeight w:val="787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5.2.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социального обслуживания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графиком работы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6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социальных услуг в организации социального обслуживания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0-100баллов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91,33 баллов</w:t>
            </w:r>
          </w:p>
        </w:tc>
      </w:tr>
      <w:tr w:rsidR="00417668" w:rsidRPr="00417668" w:rsidTr="00417668">
        <w:trPr>
          <w:trHeight w:val="318"/>
        </w:trPr>
        <w:tc>
          <w:tcPr>
            <w:tcW w:w="4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всем критериям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87,36 баллов</w:t>
            </w:r>
          </w:p>
        </w:tc>
      </w:tr>
    </w:tbl>
    <w:p w:rsidR="00740124" w:rsidRDefault="00740124">
      <w:r>
        <w:br w:type="page"/>
      </w:r>
    </w:p>
    <w:tbl>
      <w:tblPr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lastRenderedPageBreak/>
              <w:t>АКТ №2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ОРГАНИЗАЦИЕЙ СОЦИАЛЬНОГО ОБСЛУЖИВАНИЯ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организации: ГБСУ СО РК «Медвежьегорский психоневрологический интернат» 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Адрес: 186300, г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</w:rPr>
              <w:t>едвежьегорск, ул.Мурманская, д. 8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Ф.И.О. руководителя: ДОБРОХВАЛОВА ТАТЬЯНА ВАЛЕРИЕВНА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Контактный телефон: 8 (81434) 2-20-35,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(81434) 5-20-36,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(81434) 5-20-36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417668" w:rsidRPr="00417668" w:rsidTr="00417668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Оценка независимой комиссии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 баллах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417668" w:rsidRPr="00417668" w:rsidTr="00417668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95,65 баллов</w:t>
            </w:r>
          </w:p>
        </w:tc>
      </w:tr>
      <w:tr w:rsidR="00417668" w:rsidRPr="00417668" w:rsidTr="00417668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официальном сайте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0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функционирование дистанционных способов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30 баллов за каждый способ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иного электронного сервиса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5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социального обслуживания, размещённой на стендах в помещении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28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социального обслуживания,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95,7 баллов</w:t>
            </w: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17668" w:rsidRPr="00417668" w:rsidTr="00417668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социальных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222222"/>
              </w:rPr>
            </w:pPr>
            <w:r w:rsidRPr="00417668">
              <w:rPr>
                <w:rFonts w:ascii="Times New Roman" w:eastAsia="Calibri" w:hAnsi="Times New Roman" w:cs="Times New Roman"/>
                <w:color w:val="222222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417668" w:rsidRPr="00417668" w:rsidTr="0041766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3.1.1. Наличие в помещениях организации  социального обслуживания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3.2.1. Наличие в организации социального обслуживания условий доступности, позволяющих инвалидам получать социальные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</w:tr>
      <w:tr w:rsidR="00417668" w:rsidRPr="00417668" w:rsidTr="00417668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социального обслуживания, обеспечивающих непосредственное оказание социальной услуги при обращении в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социального обслуживания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85,66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социального обслуживания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графиком работы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социальных услуг в организации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95,7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98,28 баллов</w:t>
            </w:r>
          </w:p>
        </w:tc>
      </w:tr>
      <w:tr w:rsidR="00417668" w:rsidRPr="00417668" w:rsidTr="00417668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  <w:p w:rsidR="007C55B3" w:rsidRPr="007C55B3" w:rsidRDefault="007C55B3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40124" w:rsidRDefault="00740124" w:rsidP="00417668">
      <w:pPr>
        <w:spacing w:after="20" w:line="259" w:lineRule="auto"/>
        <w:rPr>
          <w:rFonts w:ascii="Times New Roman" w:eastAsia="Calibri" w:hAnsi="Times New Roman" w:cs="Times New Roman"/>
        </w:rPr>
      </w:pPr>
    </w:p>
    <w:p w:rsidR="00740124" w:rsidRDefault="007401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tbl>
      <w:tblPr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lastRenderedPageBreak/>
              <w:t>АКТ №3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ОРГАНИЗАЦИЕЙ СОЦИАЛЬНОГО ОБСЛУЖИВАНИЯ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ГБСУ СО РК «Видлицкий дом-интернат  для  престарелых  и  инвалидов»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 xml:space="preserve">Адрес: 186007,  Олонецкий район,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</w:rPr>
              <w:t xml:space="preserve">. Видлица, ул. 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Школьная, д.24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Ф.И.О. руководителя: Аутио Ирина Ильинична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Контактный телефон: 8 (81436) 4-52-90 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417668" w:rsidRPr="00417668" w:rsidTr="00417668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Оценка независимой комиссии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 баллах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417668" w:rsidRPr="00417668" w:rsidTr="00417668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97,83 баллов</w:t>
            </w:r>
          </w:p>
        </w:tc>
      </w:tr>
      <w:tr w:rsidR="00417668" w:rsidRPr="00417668" w:rsidTr="00417668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официальном сайте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0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 30 баллов за каждый способ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иного электронного сервиса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5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социального обслуживания, размещённой на стендах в помещении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99,4 баллов</w:t>
            </w:r>
          </w:p>
        </w:tc>
      </w:tr>
      <w:tr w:rsidR="00417668" w:rsidRPr="00417668" w:rsidTr="00417668">
        <w:trPr>
          <w:trHeight w:val="28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социального обслуживания,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96,11 баллов</w:t>
            </w: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17668" w:rsidRPr="00417668" w:rsidTr="00417668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социальных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222222"/>
              </w:rPr>
            </w:pPr>
            <w:r w:rsidRPr="00417668">
              <w:rPr>
                <w:rFonts w:ascii="Times New Roman" w:eastAsia="Calibri" w:hAnsi="Times New Roman" w:cs="Times New Roman"/>
                <w:color w:val="222222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417668" w:rsidRPr="00417668" w:rsidTr="0041766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3.1.1. Наличие в помещениях организации  социального обслуживания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3.2.1. Наличие в организации социального обслуживания условий доступности, позволяющих инвалидам получать социальные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87,5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96,25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</w:tr>
      <w:tr w:rsidR="00417668" w:rsidRPr="00417668" w:rsidTr="00417668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обеспечивающих непосредственное оказание услуги при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4.2.1. Удовлетворённость доброжелательностью, вежливостью работников организации социального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обслуживания, обеспечивающих непосредственное оказание социальной услуги при обращении в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доля получателей услуг, удовлетворенных доброжелательностью,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вежливостью работников организации, обеспечивающих непосредственное оказание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социального обслуживания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87,5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социального обслуживания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графиком работы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социальных услуг в организации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95,83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94,17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97,3 баллов</w:t>
            </w:r>
          </w:p>
        </w:tc>
      </w:tr>
    </w:tbl>
    <w:p w:rsidR="00740124" w:rsidRDefault="00740124" w:rsidP="00417668">
      <w:pPr>
        <w:spacing w:after="20" w:line="259" w:lineRule="auto"/>
        <w:rPr>
          <w:rFonts w:ascii="Times New Roman" w:eastAsia="Calibri" w:hAnsi="Times New Roman" w:cs="Times New Roman"/>
        </w:rPr>
      </w:pPr>
    </w:p>
    <w:p w:rsidR="00740124" w:rsidRDefault="0074012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tbl>
      <w:tblPr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lastRenderedPageBreak/>
              <w:t>АКТ №4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ОРГАНИЗАЦИЕЙ СОЦИАЛЬНОГО ОБСЛУЖИВАНИЯ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ГБСУ СО РК «Калевальский дом-интернат  для  престарелых  и  инвалидов»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Адрес: 186050, п.  Калевала,  ул. Заречная, 3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Ф.И.О. руководителя: КОРХОНЕН НИЕОЛИ ИВАНОВНА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Контактный телефон: 8 (81454) 2-19-58,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(81454) 4-18-29,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(981) 401-12-38,</w:t>
            </w: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br/>
              <w:t>8 (921) 469-07-18</w:t>
            </w:r>
          </w:p>
        </w:tc>
      </w:tr>
      <w:tr w:rsidR="00417668" w:rsidRPr="00417668" w:rsidTr="0041766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417668" w:rsidRPr="00417668" w:rsidTr="00417668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Оценка независимой комиссии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 баллах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417668" w:rsidRPr="00417668" w:rsidTr="00417668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 социального обслуживания, размещённой на официальном сайте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 баллов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0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телефона;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функционирование дистанционных способов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30 баллов за каждый способ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иного электронного сервиса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5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организации социального обслуживания, размещённой на стендах в помещении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94,44 баллов</w:t>
            </w:r>
          </w:p>
        </w:tc>
      </w:tr>
      <w:tr w:rsidR="00417668" w:rsidRPr="00417668" w:rsidTr="00417668">
        <w:trPr>
          <w:trHeight w:val="28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организации социального обслуживания,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97,78 баллов</w:t>
            </w:r>
          </w:p>
        </w:tc>
      </w:tr>
      <w:tr w:rsidR="00417668" w:rsidRPr="00417668" w:rsidTr="00417668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17668" w:rsidRPr="00417668" w:rsidTr="00417668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социальных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222222"/>
              </w:rPr>
            </w:pPr>
            <w:r w:rsidRPr="00417668">
              <w:rPr>
                <w:rFonts w:ascii="Times New Roman" w:eastAsia="Calibri" w:hAnsi="Times New Roman" w:cs="Times New Roman"/>
                <w:color w:val="222222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88,89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96,67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417668" w:rsidRPr="00417668" w:rsidTr="0041766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3.1.1. Наличие в помещениях организации  социального обслуживания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3.2.1. Наличие в организации социального обслуживания условий доступности, позволяющих инвалидам получать социальные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80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92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</w:tr>
      <w:tr w:rsidR="00417668" w:rsidRPr="00417668" w:rsidTr="00417668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организации социального обслуживания, обеспечивающих непосредственное оказание социальной услуги при обращении в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417668" w:rsidRPr="00417668" w:rsidTr="0041766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5.1.1. Готовность получателей услуг рекомендовать организацию социального обслуживания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55,56 баллов</w:t>
            </w:r>
          </w:p>
        </w:tc>
      </w:tr>
      <w:tr w:rsidR="00417668" w:rsidRPr="00417668" w:rsidTr="0041766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организации социального обслуживания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668" w:rsidRPr="00417668" w:rsidTr="0041766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 графиком работы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17668" w:rsidRPr="00417668" w:rsidTr="0041766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социальных услуг в организации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100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86,67 баллов</w:t>
            </w:r>
          </w:p>
        </w:tc>
      </w:tr>
      <w:tr w:rsidR="00417668" w:rsidRPr="00417668" w:rsidTr="00417668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94,62 баллов</w:t>
            </w:r>
          </w:p>
        </w:tc>
      </w:tr>
      <w:tr w:rsidR="00417668" w:rsidRPr="00417668" w:rsidTr="00417668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7668" w:rsidRPr="00417668" w:rsidRDefault="00417668" w:rsidP="00417668">
            <w:pPr>
              <w:spacing w:after="2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17668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</w:tbl>
    <w:p w:rsidR="00417668" w:rsidRPr="00417668" w:rsidRDefault="00417668" w:rsidP="00417668">
      <w:pPr>
        <w:spacing w:after="20" w:line="259" w:lineRule="auto"/>
        <w:rPr>
          <w:rFonts w:ascii="Times New Roman" w:eastAsia="Calibri" w:hAnsi="Times New Roman" w:cs="Times New Roman"/>
        </w:rPr>
      </w:pPr>
    </w:p>
    <w:p w:rsidR="00417668" w:rsidRPr="00417668" w:rsidRDefault="00417668" w:rsidP="00417668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</w:p>
    <w:p w:rsidR="00417668" w:rsidRPr="004F0B07" w:rsidRDefault="00417668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668" w:rsidRPr="004F0B07" w:rsidSect="00417668">
      <w:headerReference w:type="default" r:id="rId37"/>
      <w:footerReference w:type="default" r:id="rId38"/>
      <w:headerReference w:type="first" r:id="rId39"/>
      <w:footerReference w:type="first" r:id="rId4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77" w:rsidRDefault="00C94C77" w:rsidP="004E7EE2">
      <w:pPr>
        <w:spacing w:after="0" w:line="240" w:lineRule="auto"/>
      </w:pPr>
      <w:r>
        <w:separator/>
      </w:r>
    </w:p>
  </w:endnote>
  <w:endnote w:type="continuationSeparator" w:id="0">
    <w:p w:rsidR="00C94C77" w:rsidRDefault="00C94C77" w:rsidP="004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511145"/>
      <w:docPartObj>
        <w:docPartGallery w:val="Page Numbers (Bottom of Page)"/>
        <w:docPartUnique/>
      </w:docPartObj>
    </w:sdtPr>
    <w:sdtContent>
      <w:p w:rsidR="00E00AB5" w:rsidRDefault="00E00A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70">
          <w:rPr>
            <w:noProof/>
          </w:rPr>
          <w:t>2</w:t>
        </w:r>
        <w:r>
          <w:fldChar w:fldCharType="end"/>
        </w:r>
      </w:p>
    </w:sdtContent>
  </w:sdt>
  <w:p w:rsidR="00E00AB5" w:rsidRDefault="00E00A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699771"/>
      <w:docPartObj>
        <w:docPartGallery w:val="Page Numbers (Bottom of Page)"/>
        <w:docPartUnique/>
      </w:docPartObj>
    </w:sdtPr>
    <w:sdtContent>
      <w:p w:rsidR="00E00AB5" w:rsidRDefault="00E00A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70">
          <w:rPr>
            <w:noProof/>
          </w:rPr>
          <w:t>93</w:t>
        </w:r>
        <w:r>
          <w:fldChar w:fldCharType="end"/>
        </w:r>
      </w:p>
    </w:sdtContent>
  </w:sdt>
  <w:p w:rsidR="00E00AB5" w:rsidRDefault="00E00A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B5" w:rsidRDefault="00E00AB5">
    <w:pPr>
      <w:pStyle w:val="a6"/>
      <w:jc w:val="center"/>
    </w:pPr>
  </w:p>
  <w:p w:rsidR="00E00AB5" w:rsidRDefault="00E00A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77" w:rsidRDefault="00C94C77" w:rsidP="004E7EE2">
      <w:pPr>
        <w:spacing w:after="0" w:line="240" w:lineRule="auto"/>
      </w:pPr>
      <w:r>
        <w:separator/>
      </w:r>
    </w:p>
  </w:footnote>
  <w:footnote w:type="continuationSeparator" w:id="0">
    <w:p w:rsidR="00C94C77" w:rsidRDefault="00C94C77" w:rsidP="004E7EE2">
      <w:pPr>
        <w:spacing w:after="0" w:line="240" w:lineRule="auto"/>
      </w:pPr>
      <w:r>
        <w:continuationSeparator/>
      </w:r>
    </w:p>
  </w:footnote>
  <w:footnote w:id="1">
    <w:p w:rsidR="00E00AB5" w:rsidRPr="00C873B3" w:rsidRDefault="00E00AB5" w:rsidP="00417668">
      <w:pPr>
        <w:pStyle w:val="aa"/>
        <w:rPr>
          <w:rFonts w:ascii="Times New Roman" w:hAnsi="Times New Roman" w:cs="Times New Roman"/>
          <w:sz w:val="18"/>
          <w:szCs w:val="18"/>
        </w:rPr>
      </w:pPr>
      <w:r w:rsidRPr="00C873B3">
        <w:rPr>
          <w:rStyle w:val="ac"/>
          <w:rFonts w:ascii="Times New Roman" w:hAnsi="Times New Roman" w:cs="Times New Roman"/>
          <w:sz w:val="18"/>
          <w:szCs w:val="18"/>
        </w:rPr>
        <w:sym w:font="Symbol" w:char="F02A"/>
      </w:r>
      <w:r w:rsidRPr="00C873B3">
        <w:rPr>
          <w:rFonts w:ascii="Times New Roman" w:hAnsi="Times New Roman" w:cs="Times New Roman"/>
          <w:sz w:val="18"/>
          <w:szCs w:val="18"/>
        </w:rPr>
        <w:t xml:space="preserve"> Статья 13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Федерации, 2013, № 52, ст. 7007; 2014, № 30, ст. 4257); </w:t>
      </w:r>
      <w:proofErr w:type="gramStart"/>
      <w:r w:rsidRPr="00C873B3">
        <w:rPr>
          <w:rFonts w:ascii="Times New Roman" w:hAnsi="Times New Roman" w:cs="Times New Roman"/>
          <w:sz w:val="18"/>
          <w:szCs w:val="18"/>
        </w:rPr>
        <w:t>приказ Министерства труда и социальной защиты Российской Федерации от 17 ноября 2014 г.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 (зарегистрирован в Министерстве юстиции Российской Федерации 2 декабря 2014 г. № 35056)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B5" w:rsidRDefault="00E00AB5" w:rsidP="00AE5B6E">
    <w:pPr>
      <w:pStyle w:val="a4"/>
    </w:pPr>
  </w:p>
  <w:p w:rsidR="00E00AB5" w:rsidRDefault="00E00A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B5" w:rsidRDefault="00E00AB5">
    <w:pPr>
      <w:pStyle w:val="a4"/>
      <w:jc w:val="center"/>
    </w:pPr>
  </w:p>
  <w:p w:rsidR="00E00AB5" w:rsidRDefault="00E00A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47"/>
    <w:multiLevelType w:val="hybridMultilevel"/>
    <w:tmpl w:val="DD0C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FC6"/>
    <w:multiLevelType w:val="hybridMultilevel"/>
    <w:tmpl w:val="CDA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B56"/>
    <w:multiLevelType w:val="hybridMultilevel"/>
    <w:tmpl w:val="46B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29A"/>
    <w:multiLevelType w:val="hybridMultilevel"/>
    <w:tmpl w:val="82C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C59"/>
    <w:multiLevelType w:val="hybridMultilevel"/>
    <w:tmpl w:val="62E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362198"/>
    <w:multiLevelType w:val="hybridMultilevel"/>
    <w:tmpl w:val="FBFA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76"/>
    <w:multiLevelType w:val="hybridMultilevel"/>
    <w:tmpl w:val="760A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59AE"/>
    <w:multiLevelType w:val="hybridMultilevel"/>
    <w:tmpl w:val="745C61C0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25A26141"/>
    <w:multiLevelType w:val="hybridMultilevel"/>
    <w:tmpl w:val="8612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1E7"/>
    <w:multiLevelType w:val="hybridMultilevel"/>
    <w:tmpl w:val="5C9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8AF"/>
    <w:multiLevelType w:val="hybridMultilevel"/>
    <w:tmpl w:val="988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0183"/>
    <w:multiLevelType w:val="hybridMultilevel"/>
    <w:tmpl w:val="6BA0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538D0"/>
    <w:multiLevelType w:val="hybridMultilevel"/>
    <w:tmpl w:val="7972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7BF6"/>
    <w:multiLevelType w:val="hybridMultilevel"/>
    <w:tmpl w:val="C40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21DA"/>
    <w:multiLevelType w:val="hybridMultilevel"/>
    <w:tmpl w:val="CC4A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82FD1"/>
    <w:multiLevelType w:val="hybridMultilevel"/>
    <w:tmpl w:val="1E2A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B53BC"/>
    <w:multiLevelType w:val="hybridMultilevel"/>
    <w:tmpl w:val="10D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49E1"/>
    <w:multiLevelType w:val="hybridMultilevel"/>
    <w:tmpl w:val="DDFE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02B5F"/>
    <w:multiLevelType w:val="hybridMultilevel"/>
    <w:tmpl w:val="1BDC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A0A90"/>
    <w:multiLevelType w:val="hybridMultilevel"/>
    <w:tmpl w:val="DD0A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04F3"/>
    <w:multiLevelType w:val="hybridMultilevel"/>
    <w:tmpl w:val="2F5E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616D4"/>
    <w:multiLevelType w:val="hybridMultilevel"/>
    <w:tmpl w:val="0B3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F68C1"/>
    <w:multiLevelType w:val="hybridMultilevel"/>
    <w:tmpl w:val="121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805B8"/>
    <w:multiLevelType w:val="hybridMultilevel"/>
    <w:tmpl w:val="149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932F3"/>
    <w:multiLevelType w:val="hybridMultilevel"/>
    <w:tmpl w:val="925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67E9"/>
    <w:multiLevelType w:val="hybridMultilevel"/>
    <w:tmpl w:val="3E86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F47B4"/>
    <w:multiLevelType w:val="hybridMultilevel"/>
    <w:tmpl w:val="26E8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C065E"/>
    <w:multiLevelType w:val="hybridMultilevel"/>
    <w:tmpl w:val="F8F8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7C3362"/>
    <w:multiLevelType w:val="hybridMultilevel"/>
    <w:tmpl w:val="CE7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91145"/>
    <w:multiLevelType w:val="hybridMultilevel"/>
    <w:tmpl w:val="6BE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E0078"/>
    <w:multiLevelType w:val="hybridMultilevel"/>
    <w:tmpl w:val="2F1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E5881"/>
    <w:multiLevelType w:val="hybridMultilevel"/>
    <w:tmpl w:val="955A0C24"/>
    <w:lvl w:ilvl="0" w:tplc="42E0F3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4215FC8"/>
    <w:multiLevelType w:val="hybridMultilevel"/>
    <w:tmpl w:val="4D64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F15E5"/>
    <w:multiLevelType w:val="hybridMultilevel"/>
    <w:tmpl w:val="66C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250765"/>
    <w:multiLevelType w:val="hybridMultilevel"/>
    <w:tmpl w:val="C190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0EE5"/>
    <w:multiLevelType w:val="hybridMultilevel"/>
    <w:tmpl w:val="513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F54D3B"/>
    <w:multiLevelType w:val="hybridMultilevel"/>
    <w:tmpl w:val="391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538FD"/>
    <w:multiLevelType w:val="hybridMultilevel"/>
    <w:tmpl w:val="F29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721392"/>
    <w:multiLevelType w:val="hybridMultilevel"/>
    <w:tmpl w:val="00C8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97A5E"/>
    <w:multiLevelType w:val="hybridMultilevel"/>
    <w:tmpl w:val="6AA252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4934FD9"/>
    <w:multiLevelType w:val="hybridMultilevel"/>
    <w:tmpl w:val="DE74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0291C"/>
    <w:multiLevelType w:val="hybridMultilevel"/>
    <w:tmpl w:val="AD66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A5CB7"/>
    <w:multiLevelType w:val="hybridMultilevel"/>
    <w:tmpl w:val="400E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7172F5"/>
    <w:multiLevelType w:val="hybridMultilevel"/>
    <w:tmpl w:val="2182B894"/>
    <w:lvl w:ilvl="0" w:tplc="537C2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C2C44AE"/>
    <w:multiLevelType w:val="hybridMultilevel"/>
    <w:tmpl w:val="F91C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8B6DF2"/>
    <w:multiLevelType w:val="hybridMultilevel"/>
    <w:tmpl w:val="729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3D125C"/>
    <w:multiLevelType w:val="hybridMultilevel"/>
    <w:tmpl w:val="3484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086AE3"/>
    <w:multiLevelType w:val="hybridMultilevel"/>
    <w:tmpl w:val="9F2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92069"/>
    <w:multiLevelType w:val="hybridMultilevel"/>
    <w:tmpl w:val="960A8506"/>
    <w:lvl w:ilvl="0" w:tplc="DE866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6870546"/>
    <w:multiLevelType w:val="hybridMultilevel"/>
    <w:tmpl w:val="096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56405"/>
    <w:multiLevelType w:val="hybridMultilevel"/>
    <w:tmpl w:val="D4D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93F60"/>
    <w:multiLevelType w:val="hybridMultilevel"/>
    <w:tmpl w:val="052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803B04"/>
    <w:multiLevelType w:val="hybridMultilevel"/>
    <w:tmpl w:val="9D0C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724A0E"/>
    <w:multiLevelType w:val="hybridMultilevel"/>
    <w:tmpl w:val="65D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B2F25"/>
    <w:multiLevelType w:val="hybridMultilevel"/>
    <w:tmpl w:val="D5D26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E34FBE"/>
    <w:multiLevelType w:val="hybridMultilevel"/>
    <w:tmpl w:val="C2CA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8B6852"/>
    <w:multiLevelType w:val="hybridMultilevel"/>
    <w:tmpl w:val="DEB8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2436F0"/>
    <w:multiLevelType w:val="hybridMultilevel"/>
    <w:tmpl w:val="C8E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744740"/>
    <w:multiLevelType w:val="hybridMultilevel"/>
    <w:tmpl w:val="596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3"/>
  </w:num>
  <w:num w:numId="4">
    <w:abstractNumId w:val="58"/>
  </w:num>
  <w:num w:numId="5">
    <w:abstractNumId w:val="51"/>
  </w:num>
  <w:num w:numId="6">
    <w:abstractNumId w:val="54"/>
  </w:num>
  <w:num w:numId="7">
    <w:abstractNumId w:val="6"/>
  </w:num>
  <w:num w:numId="8">
    <w:abstractNumId w:val="23"/>
  </w:num>
  <w:num w:numId="9">
    <w:abstractNumId w:val="19"/>
  </w:num>
  <w:num w:numId="10">
    <w:abstractNumId w:val="15"/>
  </w:num>
  <w:num w:numId="11">
    <w:abstractNumId w:val="1"/>
  </w:num>
  <w:num w:numId="12">
    <w:abstractNumId w:val="35"/>
  </w:num>
  <w:num w:numId="13">
    <w:abstractNumId w:val="56"/>
  </w:num>
  <w:num w:numId="14">
    <w:abstractNumId w:val="18"/>
  </w:num>
  <w:num w:numId="15">
    <w:abstractNumId w:val="47"/>
  </w:num>
  <w:num w:numId="16">
    <w:abstractNumId w:val="31"/>
  </w:num>
  <w:num w:numId="17">
    <w:abstractNumId w:val="22"/>
  </w:num>
  <w:num w:numId="18">
    <w:abstractNumId w:val="25"/>
  </w:num>
  <w:num w:numId="19">
    <w:abstractNumId w:val="3"/>
  </w:num>
  <w:num w:numId="20">
    <w:abstractNumId w:val="28"/>
  </w:num>
  <w:num w:numId="21">
    <w:abstractNumId w:val="59"/>
  </w:num>
  <w:num w:numId="22">
    <w:abstractNumId w:val="2"/>
  </w:num>
  <w:num w:numId="23">
    <w:abstractNumId w:val="10"/>
  </w:num>
  <w:num w:numId="24">
    <w:abstractNumId w:val="57"/>
  </w:num>
  <w:num w:numId="25">
    <w:abstractNumId w:val="41"/>
  </w:num>
  <w:num w:numId="26">
    <w:abstractNumId w:val="45"/>
  </w:num>
  <w:num w:numId="27">
    <w:abstractNumId w:val="11"/>
  </w:num>
  <w:num w:numId="28">
    <w:abstractNumId w:val="27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7"/>
  </w:num>
  <w:num w:numId="34">
    <w:abstractNumId w:val="0"/>
  </w:num>
  <w:num w:numId="35">
    <w:abstractNumId w:val="30"/>
  </w:num>
  <w:num w:numId="36">
    <w:abstractNumId w:val="13"/>
  </w:num>
  <w:num w:numId="37">
    <w:abstractNumId w:val="53"/>
  </w:num>
  <w:num w:numId="38">
    <w:abstractNumId w:val="39"/>
  </w:num>
  <w:num w:numId="39">
    <w:abstractNumId w:val="50"/>
  </w:num>
  <w:num w:numId="40">
    <w:abstractNumId w:val="43"/>
  </w:num>
  <w:num w:numId="41">
    <w:abstractNumId w:val="4"/>
  </w:num>
  <w:num w:numId="42">
    <w:abstractNumId w:val="20"/>
  </w:num>
  <w:num w:numId="43">
    <w:abstractNumId w:val="24"/>
  </w:num>
  <w:num w:numId="44">
    <w:abstractNumId w:val="42"/>
  </w:num>
  <w:num w:numId="45">
    <w:abstractNumId w:val="52"/>
  </w:num>
  <w:num w:numId="46">
    <w:abstractNumId w:val="46"/>
  </w:num>
  <w:num w:numId="47">
    <w:abstractNumId w:val="38"/>
  </w:num>
  <w:num w:numId="48">
    <w:abstractNumId w:val="12"/>
  </w:num>
  <w:num w:numId="49">
    <w:abstractNumId w:val="8"/>
  </w:num>
  <w:num w:numId="50">
    <w:abstractNumId w:val="37"/>
  </w:num>
  <w:num w:numId="51">
    <w:abstractNumId w:val="29"/>
  </w:num>
  <w:num w:numId="52">
    <w:abstractNumId w:val="14"/>
  </w:num>
  <w:num w:numId="53">
    <w:abstractNumId w:val="48"/>
  </w:num>
  <w:num w:numId="54">
    <w:abstractNumId w:val="26"/>
  </w:num>
  <w:num w:numId="55">
    <w:abstractNumId w:val="36"/>
  </w:num>
  <w:num w:numId="56">
    <w:abstractNumId w:val="21"/>
  </w:num>
  <w:num w:numId="57">
    <w:abstractNumId w:val="49"/>
  </w:num>
  <w:num w:numId="58">
    <w:abstractNumId w:val="32"/>
  </w:num>
  <w:num w:numId="59">
    <w:abstractNumId w:val="44"/>
  </w:num>
  <w:num w:numId="60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1"/>
    <w:rsid w:val="00027E31"/>
    <w:rsid w:val="00066B20"/>
    <w:rsid w:val="000817A0"/>
    <w:rsid w:val="00086D9E"/>
    <w:rsid w:val="00090EA9"/>
    <w:rsid w:val="00095867"/>
    <w:rsid w:val="00096F61"/>
    <w:rsid w:val="000A022B"/>
    <w:rsid w:val="000C1AA9"/>
    <w:rsid w:val="000D192C"/>
    <w:rsid w:val="000F7B2F"/>
    <w:rsid w:val="00123920"/>
    <w:rsid w:val="00133F18"/>
    <w:rsid w:val="00152FC4"/>
    <w:rsid w:val="001556FD"/>
    <w:rsid w:val="00170225"/>
    <w:rsid w:val="0017691C"/>
    <w:rsid w:val="001818F2"/>
    <w:rsid w:val="001A697E"/>
    <w:rsid w:val="001A6ED2"/>
    <w:rsid w:val="001C2B81"/>
    <w:rsid w:val="001D16CF"/>
    <w:rsid w:val="001D716B"/>
    <w:rsid w:val="00230BDF"/>
    <w:rsid w:val="00233EDE"/>
    <w:rsid w:val="00252D79"/>
    <w:rsid w:val="002653AC"/>
    <w:rsid w:val="00267DD4"/>
    <w:rsid w:val="00272272"/>
    <w:rsid w:val="002819E7"/>
    <w:rsid w:val="002A1E92"/>
    <w:rsid w:val="002B326E"/>
    <w:rsid w:val="002B32B6"/>
    <w:rsid w:val="002C2CB3"/>
    <w:rsid w:val="002C2E33"/>
    <w:rsid w:val="002C31F9"/>
    <w:rsid w:val="002D3F03"/>
    <w:rsid w:val="002E0181"/>
    <w:rsid w:val="0030099A"/>
    <w:rsid w:val="00303C4E"/>
    <w:rsid w:val="00313BE0"/>
    <w:rsid w:val="00330392"/>
    <w:rsid w:val="0036532B"/>
    <w:rsid w:val="00367451"/>
    <w:rsid w:val="0037013E"/>
    <w:rsid w:val="003835BA"/>
    <w:rsid w:val="003855CA"/>
    <w:rsid w:val="00392953"/>
    <w:rsid w:val="00393A80"/>
    <w:rsid w:val="003A7ACB"/>
    <w:rsid w:val="003B2B84"/>
    <w:rsid w:val="003C150F"/>
    <w:rsid w:val="003C58AF"/>
    <w:rsid w:val="003E0CAC"/>
    <w:rsid w:val="003E7E59"/>
    <w:rsid w:val="003F1BBF"/>
    <w:rsid w:val="003F6314"/>
    <w:rsid w:val="00406E87"/>
    <w:rsid w:val="00417668"/>
    <w:rsid w:val="004178AC"/>
    <w:rsid w:val="00427145"/>
    <w:rsid w:val="00446D1B"/>
    <w:rsid w:val="00493E7C"/>
    <w:rsid w:val="004B3FB1"/>
    <w:rsid w:val="004B49BF"/>
    <w:rsid w:val="004C59B6"/>
    <w:rsid w:val="004C7CE3"/>
    <w:rsid w:val="004E7EE2"/>
    <w:rsid w:val="004F0B07"/>
    <w:rsid w:val="0050219E"/>
    <w:rsid w:val="00514C17"/>
    <w:rsid w:val="0051758E"/>
    <w:rsid w:val="005550C1"/>
    <w:rsid w:val="00572907"/>
    <w:rsid w:val="00581E44"/>
    <w:rsid w:val="005C1E76"/>
    <w:rsid w:val="005D7838"/>
    <w:rsid w:val="005D78CC"/>
    <w:rsid w:val="00601FA9"/>
    <w:rsid w:val="006074DE"/>
    <w:rsid w:val="006162F4"/>
    <w:rsid w:val="006264E6"/>
    <w:rsid w:val="00632585"/>
    <w:rsid w:val="006372D5"/>
    <w:rsid w:val="00640880"/>
    <w:rsid w:val="00644AE6"/>
    <w:rsid w:val="006644A3"/>
    <w:rsid w:val="0066472C"/>
    <w:rsid w:val="00675AE9"/>
    <w:rsid w:val="006A5670"/>
    <w:rsid w:val="006D555A"/>
    <w:rsid w:val="00714E07"/>
    <w:rsid w:val="00720172"/>
    <w:rsid w:val="007261D6"/>
    <w:rsid w:val="00731B85"/>
    <w:rsid w:val="00740124"/>
    <w:rsid w:val="007416B1"/>
    <w:rsid w:val="00756F39"/>
    <w:rsid w:val="0076000B"/>
    <w:rsid w:val="00774744"/>
    <w:rsid w:val="00775A92"/>
    <w:rsid w:val="0078149C"/>
    <w:rsid w:val="007970C4"/>
    <w:rsid w:val="007B2798"/>
    <w:rsid w:val="007B5BD1"/>
    <w:rsid w:val="007C55B3"/>
    <w:rsid w:val="007C7FE8"/>
    <w:rsid w:val="007D4051"/>
    <w:rsid w:val="007F1376"/>
    <w:rsid w:val="00813B7C"/>
    <w:rsid w:val="0083636E"/>
    <w:rsid w:val="0085003A"/>
    <w:rsid w:val="008538E6"/>
    <w:rsid w:val="00855557"/>
    <w:rsid w:val="008627A1"/>
    <w:rsid w:val="008627AF"/>
    <w:rsid w:val="00882774"/>
    <w:rsid w:val="008A1992"/>
    <w:rsid w:val="008D139B"/>
    <w:rsid w:val="008E1A5F"/>
    <w:rsid w:val="008E2C55"/>
    <w:rsid w:val="0091652C"/>
    <w:rsid w:val="00916F3B"/>
    <w:rsid w:val="00931600"/>
    <w:rsid w:val="00933E4B"/>
    <w:rsid w:val="009538B6"/>
    <w:rsid w:val="00966B80"/>
    <w:rsid w:val="00967BA9"/>
    <w:rsid w:val="009C2838"/>
    <w:rsid w:val="009C55AB"/>
    <w:rsid w:val="009E2628"/>
    <w:rsid w:val="009E4B4A"/>
    <w:rsid w:val="00A06C1E"/>
    <w:rsid w:val="00A20C41"/>
    <w:rsid w:val="00A7078B"/>
    <w:rsid w:val="00A70B6B"/>
    <w:rsid w:val="00A82672"/>
    <w:rsid w:val="00A9005E"/>
    <w:rsid w:val="00A92101"/>
    <w:rsid w:val="00A951A3"/>
    <w:rsid w:val="00A97F36"/>
    <w:rsid w:val="00AA365E"/>
    <w:rsid w:val="00AC4C62"/>
    <w:rsid w:val="00AC5183"/>
    <w:rsid w:val="00AD5C70"/>
    <w:rsid w:val="00AE5B6E"/>
    <w:rsid w:val="00AE774F"/>
    <w:rsid w:val="00B06457"/>
    <w:rsid w:val="00B15A1F"/>
    <w:rsid w:val="00B2626D"/>
    <w:rsid w:val="00B3526C"/>
    <w:rsid w:val="00B64C9D"/>
    <w:rsid w:val="00BA2337"/>
    <w:rsid w:val="00BA4A4A"/>
    <w:rsid w:val="00BA4C7F"/>
    <w:rsid w:val="00BC7CF2"/>
    <w:rsid w:val="00BD1C3D"/>
    <w:rsid w:val="00BD5061"/>
    <w:rsid w:val="00BD53E5"/>
    <w:rsid w:val="00BF062A"/>
    <w:rsid w:val="00BF61E7"/>
    <w:rsid w:val="00C156A9"/>
    <w:rsid w:val="00C26689"/>
    <w:rsid w:val="00C430FE"/>
    <w:rsid w:val="00C62ED1"/>
    <w:rsid w:val="00C80159"/>
    <w:rsid w:val="00C873B3"/>
    <w:rsid w:val="00C87DBB"/>
    <w:rsid w:val="00C94C77"/>
    <w:rsid w:val="00CB5B56"/>
    <w:rsid w:val="00CC035B"/>
    <w:rsid w:val="00CD5678"/>
    <w:rsid w:val="00D021C4"/>
    <w:rsid w:val="00D02811"/>
    <w:rsid w:val="00D073AD"/>
    <w:rsid w:val="00D82312"/>
    <w:rsid w:val="00DB5D97"/>
    <w:rsid w:val="00DC24F7"/>
    <w:rsid w:val="00DC25C0"/>
    <w:rsid w:val="00DD110F"/>
    <w:rsid w:val="00DE198D"/>
    <w:rsid w:val="00DF53C6"/>
    <w:rsid w:val="00E00AB5"/>
    <w:rsid w:val="00E00D96"/>
    <w:rsid w:val="00E612E8"/>
    <w:rsid w:val="00E64AED"/>
    <w:rsid w:val="00E66C1E"/>
    <w:rsid w:val="00E86A42"/>
    <w:rsid w:val="00E93E47"/>
    <w:rsid w:val="00EE70A3"/>
    <w:rsid w:val="00EF464A"/>
    <w:rsid w:val="00F27D1C"/>
    <w:rsid w:val="00F5016A"/>
    <w:rsid w:val="00F51BA5"/>
    <w:rsid w:val="00F57A6B"/>
    <w:rsid w:val="00F75175"/>
    <w:rsid w:val="00F86A90"/>
    <w:rsid w:val="00F97B09"/>
    <w:rsid w:val="00FA7E48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740124"/>
    <w:pPr>
      <w:tabs>
        <w:tab w:val="right" w:leader="dot" w:pos="9061"/>
      </w:tabs>
      <w:spacing w:after="10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417668"/>
  </w:style>
  <w:style w:type="table" w:customStyle="1" w:styleId="13">
    <w:name w:val="Сетка таблицы1"/>
    <w:basedOn w:val="a2"/>
    <w:next w:val="ad"/>
    <w:uiPriority w:val="59"/>
    <w:rsid w:val="004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417668"/>
  </w:style>
  <w:style w:type="numbering" w:customStyle="1" w:styleId="21">
    <w:name w:val="Нет списка21"/>
    <w:next w:val="a3"/>
    <w:uiPriority w:val="99"/>
    <w:semiHidden/>
    <w:unhideWhenUsed/>
    <w:rsid w:val="00417668"/>
  </w:style>
  <w:style w:type="paragraph" w:styleId="af6">
    <w:name w:val="No Spacing"/>
    <w:link w:val="af7"/>
    <w:qFormat/>
    <w:rsid w:val="00152FC4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f7">
    <w:name w:val="Без интервала Знак"/>
    <w:link w:val="af6"/>
    <w:locked/>
    <w:rsid w:val="00152FC4"/>
    <w:rPr>
      <w:rFonts w:ascii="Calibri" w:eastAsia="Segoe U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740124"/>
    <w:pPr>
      <w:tabs>
        <w:tab w:val="right" w:leader="dot" w:pos="9061"/>
      </w:tabs>
      <w:spacing w:after="10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417668"/>
  </w:style>
  <w:style w:type="table" w:customStyle="1" w:styleId="13">
    <w:name w:val="Сетка таблицы1"/>
    <w:basedOn w:val="a2"/>
    <w:next w:val="ad"/>
    <w:uiPriority w:val="59"/>
    <w:rsid w:val="0041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417668"/>
  </w:style>
  <w:style w:type="numbering" w:customStyle="1" w:styleId="21">
    <w:name w:val="Нет списка21"/>
    <w:next w:val="a3"/>
    <w:uiPriority w:val="99"/>
    <w:semiHidden/>
    <w:unhideWhenUsed/>
    <w:rsid w:val="00417668"/>
  </w:style>
  <w:style w:type="paragraph" w:styleId="af6">
    <w:name w:val="No Spacing"/>
    <w:link w:val="af7"/>
    <w:qFormat/>
    <w:rsid w:val="00152FC4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f7">
    <w:name w:val="Без интервала Знак"/>
    <w:link w:val="af6"/>
    <w:locked/>
    <w:rsid w:val="00152FC4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0B9CF47B64DE538C6CCF1326793D0ECBDE5010DB6DD3DD5B6B6DB03C64AD463C6072B5198FACD67AD66FED35D1A26594DC171B19U3C0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4D0B9CF47B64DE538C6CCF1326793D0ECBDE5010DB6DD3DD5B6B6DB03C64AD463C6072B5198FACD67AD66FED35D1A26594DC171B19U3C0M" TargetMode="External"/><Relationship Id="rId39" Type="http://schemas.openxmlformats.org/officeDocument/2006/relationships/header" Target="header2.xml"/><Relationship Id="rId21" Type="http://schemas.openxmlformats.org/officeDocument/2006/relationships/image" Target="media/image8.wmf"/><Relationship Id="rId34" Type="http://schemas.openxmlformats.org/officeDocument/2006/relationships/hyperlink" Target="http://medpni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0B9CF47B64DE538C6CCF1326793D0ECBDF5215DD63D3DD5B6B6DB03C64AD463C6072B51088A68B28996EB17085B16595DC141B063A9BDEUACDM" TargetMode="External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4D0B9CF47B64DE538C6CCF1326793D0ECBDE5D1ADB62D3DD5B6B6DB03C64AD463C6072BD1BDCF6C67E9F3BE12AD1BC7A96C214U1C3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4D0B9CF47B64DE538C6CCF1326793D0ECAD65012DD62D3DD5B6B6DB03C64AD463C6072B51289ACD67AD66FED35D1A26594DC171B19U3C0M" TargetMode="External"/><Relationship Id="rId36" Type="http://schemas.openxmlformats.org/officeDocument/2006/relationships/hyperlink" Target="http://www.kalevdom.ru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4D0B9CF47B64DE538C6CCF1326793D0ECAD65012DD62D3DD5B6B6DB03C64AD463C6072B51289ACD67AD66FED35D1A26594DC171B19U3C0M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4D0B9CF47B64DE538C6CCF1326793D0ECAD65012DE62D3DD5B6B6DB03C64AD463C6072B6198EACD67AD66FED35D1A26594DC171B19U3C0M" TargetMode="External"/><Relationship Id="rId30" Type="http://schemas.openxmlformats.org/officeDocument/2006/relationships/image" Target="media/image13.wmf"/><Relationship Id="rId35" Type="http://schemas.openxmlformats.org/officeDocument/2006/relationships/hyperlink" Target="http://viddi-karelia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http://di-partala.krl.socinfo.ru/" TargetMode="External"/><Relationship Id="rId38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4F81B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Лист1!$G$3:$G$6</c:f>
              <c:strCache>
                <c:ptCount val="4"/>
                <c:pt idx="0">
                  <c:v>1. ГБСУ СО РК «Партальский  дом-интернат  для  престарелых  и  инвалидов»</c:v>
                </c:pt>
                <c:pt idx="1">
                  <c:v>4. ГБСУ СО РК «Калевальский дом-интернат  для  престарелых  и  инвалидов»</c:v>
                </c:pt>
                <c:pt idx="2">
                  <c:v>3. ГБСУ СО РК «Видлицкий дом-интернат  для  престарелых  и  инвалидов»</c:v>
                </c:pt>
                <c:pt idx="3">
                  <c:v>2. ГБСУ СО РК «Медвежьегорский психоневрологический интернат» </c:v>
                </c:pt>
              </c:strCache>
            </c:strRef>
          </c:cat>
          <c:val>
            <c:numRef>
              <c:f>Лист1!$H$3:$H$6</c:f>
              <c:numCache>
                <c:formatCode>General</c:formatCode>
                <c:ptCount val="4"/>
                <c:pt idx="0">
                  <c:v>87.36</c:v>
                </c:pt>
                <c:pt idx="1">
                  <c:v>94.62</c:v>
                </c:pt>
                <c:pt idx="2">
                  <c:v>97.3</c:v>
                </c:pt>
                <c:pt idx="3">
                  <c:v>98.28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904384"/>
        <c:axId val="228382336"/>
        <c:axId val="0"/>
      </c:bar3DChart>
      <c:catAx>
        <c:axId val="2299043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8382336"/>
        <c:crosses val="autoZero"/>
        <c:auto val="1"/>
        <c:lblAlgn val="ctr"/>
        <c:lblOffset val="100"/>
        <c:noMultiLvlLbl val="0"/>
      </c:catAx>
      <c:valAx>
        <c:axId val="22838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99043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CDE7-EF07-434F-B539-8AF71FF3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24253</Words>
  <Characters>138248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2018-12-16T11:09:00Z</dcterms:created>
  <dcterms:modified xsi:type="dcterms:W3CDTF">2018-12-16T11:09:00Z</dcterms:modified>
</cp:coreProperties>
</file>